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9" w:rsidRPr="00617829" w:rsidRDefault="00A97F79" w:rsidP="00E65DF6">
      <w:pPr>
        <w:spacing w:after="0" w:line="240" w:lineRule="auto"/>
        <w:jc w:val="center"/>
        <w:rPr>
          <w:b/>
          <w:sz w:val="28"/>
          <w:szCs w:val="28"/>
        </w:rPr>
      </w:pPr>
      <w:r w:rsidRPr="00A97F79">
        <w:rPr>
          <w:b/>
          <w:sz w:val="28"/>
          <w:szCs w:val="28"/>
        </w:rPr>
        <w:t>Опросный л</w:t>
      </w:r>
      <w:r w:rsidR="00AC311D">
        <w:rPr>
          <w:b/>
          <w:sz w:val="28"/>
          <w:szCs w:val="28"/>
        </w:rPr>
        <w:t>ист для выбора манометра электронного МТИ-100</w:t>
      </w:r>
    </w:p>
    <w:p w:rsidR="00617829" w:rsidRPr="00617829" w:rsidRDefault="00617829" w:rsidP="00617829">
      <w:pPr>
        <w:spacing w:after="0" w:line="240" w:lineRule="auto"/>
        <w:jc w:val="right"/>
        <w:rPr>
          <w:b/>
          <w:sz w:val="28"/>
          <w:szCs w:val="28"/>
          <w:lang w:val="en-US"/>
        </w:rPr>
      </w:pPr>
      <w:r>
        <w:rPr>
          <w:rStyle w:val="aa"/>
          <w:color w:val="auto"/>
          <w:u w:val="none"/>
        </w:rPr>
        <w:t>*- поля обязательные для заполнения</w:t>
      </w:r>
    </w:p>
    <w:tbl>
      <w:tblPr>
        <w:tblStyle w:val="a8"/>
        <w:tblW w:w="0" w:type="auto"/>
        <w:tblLook w:val="0200" w:firstRow="0" w:lastRow="0" w:firstColumn="0" w:lastColumn="0" w:noHBand="1" w:noVBand="0"/>
      </w:tblPr>
      <w:tblGrid>
        <w:gridCol w:w="663"/>
        <w:gridCol w:w="2516"/>
        <w:gridCol w:w="397"/>
        <w:gridCol w:w="7"/>
        <w:gridCol w:w="3477"/>
        <w:gridCol w:w="645"/>
        <w:gridCol w:w="373"/>
        <w:gridCol w:w="2531"/>
      </w:tblGrid>
      <w:tr w:rsidR="00941157" w:rsidRPr="008324D7" w:rsidTr="00BE21C4">
        <w:trPr>
          <w:trHeight w:val="274"/>
        </w:trPr>
        <w:tc>
          <w:tcPr>
            <w:tcW w:w="675" w:type="dxa"/>
            <w:vAlign w:val="center"/>
          </w:tcPr>
          <w:p w:rsidR="00941157" w:rsidRPr="008324D7" w:rsidRDefault="00941157" w:rsidP="00BE21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0" w:type="dxa"/>
            <w:gridSpan w:val="7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941157" w:rsidRPr="008324D7" w:rsidTr="008324D7">
        <w:trPr>
          <w:trHeight w:val="468"/>
        </w:trPr>
        <w:tc>
          <w:tcPr>
            <w:tcW w:w="675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9" w:type="dxa"/>
            <w:gridSpan w:val="6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Предприятие*: </w:t>
            </w:r>
            <w:sdt>
              <w:sdtPr>
                <w:rPr>
                  <w:sz w:val="24"/>
                  <w:szCs w:val="24"/>
                </w:rPr>
                <w:id w:val="-1748259913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571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Дата заполнения: </w:t>
            </w:r>
            <w:sdt>
              <w:sdtPr>
                <w:rPr>
                  <w:sz w:val="24"/>
                  <w:szCs w:val="24"/>
                </w:rPr>
                <w:id w:val="1283230548"/>
                <w:date w:fullDate="2014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t>06.11.2014</w:t>
                </w:r>
              </w:sdtContent>
            </w:sdt>
          </w:p>
        </w:tc>
      </w:tr>
      <w:tr w:rsidR="00941157" w:rsidRPr="008324D7" w:rsidTr="008324D7">
        <w:trPr>
          <w:trHeight w:val="366"/>
        </w:trPr>
        <w:tc>
          <w:tcPr>
            <w:tcW w:w="675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9" w:type="dxa"/>
            <w:gridSpan w:val="6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Контактное лицо*: </w:t>
            </w:r>
            <w:sdt>
              <w:sdtPr>
                <w:rPr>
                  <w:sz w:val="24"/>
                  <w:szCs w:val="24"/>
                </w:rPr>
                <w:id w:val="-329676269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571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Тел/факс*:  </w:t>
            </w:r>
            <w:r w:rsidRPr="008324D7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324D7">
              <w:rPr>
                <w:sz w:val="24"/>
                <w:szCs w:val="24"/>
              </w:rPr>
              <w:instrText xml:space="preserve"> FORMTEXT </w:instrText>
            </w:r>
            <w:r w:rsidRPr="008324D7">
              <w:rPr>
                <w:sz w:val="24"/>
                <w:szCs w:val="24"/>
              </w:rPr>
            </w:r>
            <w:r w:rsidRPr="008324D7">
              <w:rPr>
                <w:sz w:val="24"/>
                <w:szCs w:val="24"/>
              </w:rPr>
              <w:fldChar w:fldCharType="separate"/>
            </w:r>
            <w:r w:rsidRPr="008324D7">
              <w:rPr>
                <w:noProof/>
                <w:sz w:val="24"/>
                <w:szCs w:val="24"/>
              </w:rPr>
              <w:t> </w:t>
            </w:r>
            <w:r w:rsidRPr="008324D7">
              <w:rPr>
                <w:noProof/>
                <w:sz w:val="24"/>
                <w:szCs w:val="24"/>
              </w:rPr>
              <w:t> </w:t>
            </w:r>
            <w:r w:rsidRPr="008324D7">
              <w:rPr>
                <w:noProof/>
                <w:sz w:val="24"/>
                <w:szCs w:val="24"/>
              </w:rPr>
              <w:t> </w:t>
            </w:r>
            <w:r w:rsidRPr="008324D7">
              <w:rPr>
                <w:noProof/>
                <w:sz w:val="24"/>
                <w:szCs w:val="24"/>
              </w:rPr>
              <w:t> </w:t>
            </w:r>
            <w:r w:rsidRPr="008324D7">
              <w:rPr>
                <w:noProof/>
                <w:sz w:val="24"/>
                <w:szCs w:val="24"/>
              </w:rPr>
              <w:t> </w:t>
            </w:r>
            <w:r w:rsidRPr="008324D7">
              <w:rPr>
                <w:sz w:val="24"/>
                <w:szCs w:val="24"/>
              </w:rPr>
              <w:fldChar w:fldCharType="end"/>
            </w:r>
          </w:p>
        </w:tc>
      </w:tr>
      <w:tr w:rsidR="00941157" w:rsidRPr="008324D7" w:rsidTr="008324D7">
        <w:trPr>
          <w:trHeight w:val="570"/>
        </w:trPr>
        <w:tc>
          <w:tcPr>
            <w:tcW w:w="675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9" w:type="dxa"/>
            <w:gridSpan w:val="6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Адрес*: </w:t>
            </w:r>
            <w:sdt>
              <w:sdtPr>
                <w:rPr>
                  <w:sz w:val="24"/>
                  <w:szCs w:val="24"/>
                </w:rPr>
                <w:id w:val="1750690783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571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Е-</w:t>
            </w:r>
            <w:r w:rsidRPr="008324D7">
              <w:rPr>
                <w:sz w:val="24"/>
                <w:szCs w:val="24"/>
                <w:lang w:val="en-US"/>
              </w:rPr>
              <w:t>mail</w:t>
            </w:r>
            <w:r w:rsidRPr="008324D7">
              <w:rPr>
                <w:sz w:val="24"/>
                <w:szCs w:val="24"/>
              </w:rPr>
              <w:t xml:space="preserve">*: </w:t>
            </w:r>
            <w:sdt>
              <w:sdtPr>
                <w:rPr>
                  <w:sz w:val="24"/>
                  <w:szCs w:val="24"/>
                </w:rPr>
                <w:id w:val="-1650286625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941157" w:rsidRPr="008324D7" w:rsidTr="008324D7">
        <w:trPr>
          <w:trHeight w:val="457"/>
        </w:trPr>
        <w:tc>
          <w:tcPr>
            <w:tcW w:w="675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Опросный лист № </w:t>
            </w:r>
            <w:sdt>
              <w:sdtPr>
                <w:rPr>
                  <w:sz w:val="24"/>
                  <w:szCs w:val="24"/>
                </w:rPr>
                <w:id w:val="-208499560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5038" w:type="dxa"/>
            <w:gridSpan w:val="5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Позиция по проекту:  </w:t>
            </w:r>
            <w:sdt>
              <w:sdtPr>
                <w:rPr>
                  <w:sz w:val="24"/>
                  <w:szCs w:val="24"/>
                </w:rPr>
                <w:id w:val="1908030676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571" w:type="dxa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Количество*:  </w:t>
            </w:r>
            <w:sdt>
              <w:sdtPr>
                <w:rPr>
                  <w:sz w:val="24"/>
                  <w:szCs w:val="24"/>
                </w:rPr>
                <w:id w:val="-503355234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941157" w:rsidRPr="008324D7" w:rsidTr="00BE21C4">
        <w:trPr>
          <w:trHeight w:val="282"/>
        </w:trPr>
        <w:tc>
          <w:tcPr>
            <w:tcW w:w="675" w:type="dxa"/>
            <w:vAlign w:val="center"/>
          </w:tcPr>
          <w:p w:rsidR="00941157" w:rsidRPr="008324D7" w:rsidRDefault="00941157" w:rsidP="00BE21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0" w:type="dxa"/>
            <w:gridSpan w:val="7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b/>
                <w:sz w:val="24"/>
                <w:szCs w:val="24"/>
              </w:rPr>
              <w:t>Параметр</w:t>
            </w:r>
          </w:p>
        </w:tc>
      </w:tr>
      <w:tr w:rsidR="00941157" w:rsidRPr="008324D7" w:rsidTr="008324D7">
        <w:trPr>
          <w:trHeight w:val="892"/>
        </w:trPr>
        <w:tc>
          <w:tcPr>
            <w:tcW w:w="675" w:type="dxa"/>
            <w:vAlign w:val="center"/>
          </w:tcPr>
          <w:p w:rsidR="00941157" w:rsidRPr="008324D7" w:rsidRDefault="008324D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Тип манометра</w:t>
            </w:r>
          </w:p>
        </w:tc>
        <w:tc>
          <w:tcPr>
            <w:tcW w:w="3541" w:type="dxa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8.75pt;height:9.65pt" o:ole="">
                  <v:imagedata r:id="rId8" o:title=""/>
                </v:shape>
                <w:control r:id="rId9" w:name="OptionButton11" w:shapeid="_x0000_i1095"/>
              </w:object>
            </w:r>
            <w:r w:rsidRPr="008324D7">
              <w:rPr>
                <w:sz w:val="24"/>
                <w:szCs w:val="24"/>
              </w:rPr>
              <w:t>МТИ-100</w:t>
            </w:r>
          </w:p>
          <w:p w:rsidR="00941157" w:rsidRPr="008324D7" w:rsidRDefault="00941157" w:rsidP="00BE21C4">
            <w:pPr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</w:tr>
      <w:tr w:rsidR="00941157" w:rsidRPr="008324D7" w:rsidTr="008324D7">
        <w:trPr>
          <w:trHeight w:val="892"/>
        </w:trPr>
        <w:tc>
          <w:tcPr>
            <w:tcW w:w="675" w:type="dxa"/>
            <w:vAlign w:val="center"/>
          </w:tcPr>
          <w:p w:rsidR="00941157" w:rsidRPr="008324D7" w:rsidRDefault="008324D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</w:p>
          <w:p w:rsidR="00941157" w:rsidRPr="008324D7" w:rsidRDefault="00941157" w:rsidP="00BE21C4">
            <w:pPr>
              <w:spacing w:line="276" w:lineRule="auto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Вид исполнения</w:t>
            </w:r>
          </w:p>
        </w:tc>
        <w:tc>
          <w:tcPr>
            <w:tcW w:w="3541" w:type="dxa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097" type="#_x0000_t75" style="width:18.75pt;height:9.65pt" o:ole="">
                  <v:imagedata r:id="rId8" o:title=""/>
                </v:shape>
                <w:control r:id="rId10" w:name="OptionButton1" w:shapeid="_x0000_i1097"/>
              </w:object>
            </w:r>
            <w:r w:rsidRPr="008324D7">
              <w:rPr>
                <w:sz w:val="24"/>
                <w:szCs w:val="24"/>
              </w:rPr>
              <w:t>Общепромышленное</w:t>
            </w:r>
          </w:p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099" type="#_x0000_t75" style="width:18.75pt;height:10.65pt" o:ole="">
                  <v:imagedata r:id="rId11" o:title=""/>
                </v:shape>
                <w:control r:id="rId12" w:name="OptionButton121" w:shapeid="_x0000_i1099"/>
              </w:object>
            </w:r>
            <w:r w:rsidRPr="008324D7">
              <w:rPr>
                <w:sz w:val="24"/>
                <w:szCs w:val="24"/>
              </w:rPr>
              <w:t>Искробезопасная цепь (Ех</w:t>
            </w:r>
          </w:p>
        </w:tc>
        <w:tc>
          <w:tcPr>
            <w:tcW w:w="3642" w:type="dxa"/>
            <w:gridSpan w:val="3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01" type="#_x0000_t75" style="width:18.75pt;height:10.65pt" o:ole="">
                  <v:imagedata r:id="rId11" o:title=""/>
                </v:shape>
                <w:control r:id="rId13" w:name="OptionButton1212" w:shapeid="_x0000_i1101"/>
              </w:object>
            </w:r>
            <w:r w:rsidRPr="008324D7">
              <w:rPr>
                <w:sz w:val="24"/>
                <w:szCs w:val="24"/>
              </w:rPr>
              <w:t>Атомное</w:t>
            </w:r>
          </w:p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</w:tr>
      <w:tr w:rsidR="00941157" w:rsidRPr="008324D7" w:rsidTr="008324D7">
        <w:trPr>
          <w:trHeight w:val="986"/>
        </w:trPr>
        <w:tc>
          <w:tcPr>
            <w:tcW w:w="675" w:type="dxa"/>
            <w:vAlign w:val="center"/>
          </w:tcPr>
          <w:p w:rsidR="00941157" w:rsidRPr="008324D7" w:rsidRDefault="008324D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BE21C4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Модификация</w:t>
            </w:r>
          </w:p>
        </w:tc>
        <w:tc>
          <w:tcPr>
            <w:tcW w:w="3541" w:type="dxa"/>
            <w:vAlign w:val="center"/>
          </w:tcPr>
          <w:p w:rsidR="00BE21C4" w:rsidRPr="008324D7" w:rsidRDefault="00BE21C4" w:rsidP="00BE21C4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03" type="#_x0000_t75" style="width:18.75pt;height:10.65pt" o:ole="">
                  <v:imagedata r:id="rId14" o:title=""/>
                </v:shape>
                <w:control r:id="rId15" w:name="OptionButton11111" w:shapeid="_x0000_i1103"/>
              </w:object>
            </w:r>
            <w:r w:rsidRPr="008324D7">
              <w:rPr>
                <w:sz w:val="24"/>
                <w:szCs w:val="24"/>
              </w:rPr>
              <w:t>М1  (эконом)</w:t>
            </w:r>
          </w:p>
          <w:p w:rsidR="00941157" w:rsidRPr="008324D7" w:rsidRDefault="00BE21C4" w:rsidP="00BE21C4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05" type="#_x0000_t75" style="width:18.75pt;height:10.65pt" o:ole="">
                  <v:imagedata r:id="rId11" o:title=""/>
                </v:shape>
                <w:control r:id="rId16" w:name="OptionButton111111" w:shapeid="_x0000_i1105"/>
              </w:object>
            </w:r>
            <w:r w:rsidRPr="008324D7">
              <w:rPr>
                <w:sz w:val="24"/>
                <w:szCs w:val="24"/>
              </w:rPr>
              <w:t>М2 (с детектором)</w:t>
            </w:r>
          </w:p>
          <w:p w:rsidR="007516BA" w:rsidRPr="008324D7" w:rsidRDefault="007516BA" w:rsidP="00BE21C4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07" type="#_x0000_t75" style="width:18.75pt;height:10.65pt" o:ole="">
                  <v:imagedata r:id="rId11" o:title=""/>
                </v:shape>
                <w:control r:id="rId17" w:name="OptionButton1111112" w:shapeid="_x0000_i1107"/>
              </w:object>
            </w:r>
            <w:r w:rsidRPr="008324D7">
              <w:rPr>
                <w:sz w:val="24"/>
                <w:szCs w:val="24"/>
              </w:rPr>
              <w:t>М2НГ (с детектором + нержавеющий корпус)</w:t>
            </w:r>
          </w:p>
        </w:tc>
        <w:tc>
          <w:tcPr>
            <w:tcW w:w="3642" w:type="dxa"/>
            <w:gridSpan w:val="3"/>
            <w:vAlign w:val="center"/>
          </w:tcPr>
          <w:p w:rsidR="00BE21C4" w:rsidRPr="008324D7" w:rsidRDefault="00BE21C4" w:rsidP="007516BA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09" type="#_x0000_t75" style="width:18.75pt;height:10.65pt" o:ole="">
                  <v:imagedata r:id="rId11" o:title=""/>
                </v:shape>
                <w:control r:id="rId18" w:name="OptionButton111112" w:shapeid="_x0000_i1109"/>
              </w:object>
            </w:r>
            <w:r w:rsidRPr="008324D7">
              <w:rPr>
                <w:sz w:val="24"/>
                <w:szCs w:val="24"/>
              </w:rPr>
              <w:t>М3 (малогабаритный с детекторм)</w:t>
            </w:r>
          </w:p>
          <w:p w:rsidR="00941157" w:rsidRPr="008324D7" w:rsidRDefault="00BE21C4" w:rsidP="007516BA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11" type="#_x0000_t75" style="width:18.75pt;height:10.65pt" o:ole="">
                  <v:imagedata r:id="rId11" o:title=""/>
                </v:shape>
                <w:control r:id="rId19" w:name="OptionButton1111111" w:shapeid="_x0000_i1111"/>
              </w:object>
            </w:r>
            <w:r w:rsidRPr="008324D7">
              <w:rPr>
                <w:sz w:val="24"/>
                <w:szCs w:val="24"/>
              </w:rPr>
              <w:t>М4 (с детектором и архивом)</w:t>
            </w:r>
          </w:p>
          <w:p w:rsidR="007516BA" w:rsidRPr="008324D7" w:rsidRDefault="007516BA" w:rsidP="007516BA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13" type="#_x0000_t75" style="width:18.75pt;height:10.65pt" o:ole="">
                  <v:imagedata r:id="rId11" o:title=""/>
                </v:shape>
                <w:control r:id="rId20" w:name="OptionButton11111121" w:shapeid="_x0000_i1113"/>
              </w:object>
            </w:r>
            <w:r w:rsidRPr="008324D7">
              <w:rPr>
                <w:sz w:val="24"/>
                <w:szCs w:val="24"/>
              </w:rPr>
              <w:t>М4НГ (с детектором и архивом + нержавеющий корпус)</w:t>
            </w:r>
          </w:p>
          <w:p w:rsidR="007516BA" w:rsidRPr="008324D7" w:rsidRDefault="007516BA" w:rsidP="007516BA">
            <w:pPr>
              <w:spacing w:before="120"/>
              <w:rPr>
                <w:sz w:val="24"/>
                <w:szCs w:val="24"/>
              </w:rPr>
            </w:pPr>
          </w:p>
        </w:tc>
      </w:tr>
      <w:tr w:rsidR="008324D7" w:rsidRPr="008324D7" w:rsidTr="008324D7">
        <w:trPr>
          <w:trHeight w:val="986"/>
        </w:trPr>
        <w:tc>
          <w:tcPr>
            <w:tcW w:w="675" w:type="dxa"/>
            <w:vAlign w:val="center"/>
          </w:tcPr>
          <w:p w:rsidR="008324D7" w:rsidRPr="008324D7" w:rsidRDefault="008324D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:rsidR="008324D7" w:rsidRPr="008324D7" w:rsidRDefault="008324D7" w:rsidP="008324D7">
            <w:pPr>
              <w:tabs>
                <w:tab w:val="left" w:pos="284"/>
              </w:tabs>
              <w:spacing w:after="120"/>
              <w:rPr>
                <w:sz w:val="24"/>
                <w:szCs w:val="24"/>
              </w:rPr>
            </w:pPr>
            <w:r w:rsidRPr="008324D7">
              <w:rPr>
                <w:rFonts w:cs="Arial"/>
                <w:sz w:val="24"/>
                <w:szCs w:val="24"/>
              </w:rPr>
              <w:t xml:space="preserve">Код вибростойкого исполнения согласно ГОСТ Р 52931 </w:t>
            </w:r>
          </w:p>
        </w:tc>
        <w:tc>
          <w:tcPr>
            <w:tcW w:w="7183" w:type="dxa"/>
            <w:gridSpan w:val="4"/>
            <w:vAlign w:val="center"/>
          </w:tcPr>
          <w:p w:rsidR="008324D7" w:rsidRPr="008324D7" w:rsidRDefault="008324D7" w:rsidP="008324D7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15" type="#_x0000_t75" style="width:18.75pt;height:10.65pt" o:ole="">
                  <v:imagedata r:id="rId11" o:title=""/>
                </v:shape>
                <w:control r:id="rId21" w:name="OptionButton111113" w:shapeid="_x0000_i1115"/>
              </w:object>
            </w:r>
            <w:r w:rsidRPr="008324D7">
              <w:rPr>
                <w:rFonts w:cs="Arial"/>
                <w:sz w:val="24"/>
                <w:szCs w:val="24"/>
              </w:rPr>
              <w:t xml:space="preserve"> «-»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324D7">
              <w:rPr>
                <w:rFonts w:cs="Arial"/>
                <w:sz w:val="24"/>
                <w:szCs w:val="24"/>
              </w:rPr>
              <w:t xml:space="preserve">вибростойкое исполнение группы </w:t>
            </w:r>
            <w:r w:rsidRPr="008324D7">
              <w:rPr>
                <w:rFonts w:cs="Arial"/>
                <w:sz w:val="24"/>
                <w:szCs w:val="24"/>
                <w:lang w:val="en-US"/>
              </w:rPr>
              <w:t>V</w:t>
            </w:r>
            <w:r w:rsidRPr="008324D7">
              <w:rPr>
                <w:rFonts w:cs="Arial"/>
                <w:sz w:val="24"/>
                <w:szCs w:val="24"/>
              </w:rPr>
              <w:t xml:space="preserve">2 (150 Гц, 2g, 0,15 мм)        </w:t>
            </w:r>
          </w:p>
          <w:p w:rsidR="008324D7" w:rsidRPr="008324D7" w:rsidRDefault="008324D7" w:rsidP="008324D7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17" type="#_x0000_t75" style="width:18.75pt;height:10.65pt" o:ole="">
                  <v:imagedata r:id="rId11" o:title=""/>
                </v:shape>
                <w:control r:id="rId22" w:name="OptionButton1111131" w:shapeid="_x0000_i1117"/>
              </w:object>
            </w:r>
            <w:r w:rsidRPr="008324D7">
              <w:rPr>
                <w:rFonts w:cs="Arial"/>
                <w:sz w:val="24"/>
                <w:szCs w:val="24"/>
              </w:rPr>
              <w:t xml:space="preserve"> </w:t>
            </w:r>
            <w:r w:rsidRPr="008324D7">
              <w:rPr>
                <w:rFonts w:cs="Arial"/>
                <w:b/>
                <w:sz w:val="24"/>
                <w:szCs w:val="24"/>
              </w:rPr>
              <w:t xml:space="preserve">В1 </w:t>
            </w:r>
            <w:r w:rsidRPr="008324D7">
              <w:rPr>
                <w:rFonts w:cs="Arial"/>
                <w:sz w:val="24"/>
                <w:szCs w:val="24"/>
              </w:rPr>
              <w:t>вибростойкое исполнение группы G1</w:t>
            </w:r>
            <w:r>
              <w:rPr>
                <w:rFonts w:cs="Arial"/>
                <w:sz w:val="24"/>
                <w:szCs w:val="24"/>
              </w:rPr>
              <w:t xml:space="preserve"> (2000 Гц, 5g, 0,35 мм)     </w:t>
            </w:r>
          </w:p>
          <w:p w:rsidR="008324D7" w:rsidRPr="008324D7" w:rsidRDefault="008324D7" w:rsidP="008324D7">
            <w:pPr>
              <w:tabs>
                <w:tab w:val="left" w:pos="284"/>
              </w:tabs>
              <w:spacing w:after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19" type="#_x0000_t75" style="width:18.75pt;height:10.65pt" o:ole="">
                  <v:imagedata r:id="rId14" o:title=""/>
                </v:shape>
                <w:control r:id="rId23" w:name="OptionButton1111132" w:shapeid="_x0000_i1119"/>
              </w:object>
            </w:r>
            <w:r w:rsidRPr="008324D7">
              <w:rPr>
                <w:rFonts w:cs="Arial"/>
                <w:sz w:val="24"/>
                <w:szCs w:val="24"/>
              </w:rPr>
              <w:t xml:space="preserve"> </w:t>
            </w:r>
            <w:r w:rsidRPr="008324D7">
              <w:rPr>
                <w:rFonts w:cs="Arial"/>
                <w:b/>
                <w:sz w:val="24"/>
                <w:szCs w:val="24"/>
              </w:rPr>
              <w:t>В2</w:t>
            </w:r>
            <w:r w:rsidRPr="008324D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324D7">
              <w:rPr>
                <w:rFonts w:cs="Arial"/>
                <w:sz w:val="24"/>
                <w:szCs w:val="24"/>
              </w:rPr>
              <w:t>вибростойкое исполнение групп</w:t>
            </w:r>
            <w:r>
              <w:rPr>
                <w:rFonts w:cs="Arial"/>
                <w:sz w:val="24"/>
                <w:szCs w:val="24"/>
              </w:rPr>
              <w:t xml:space="preserve">ы G2 (2000 Гц, 10g, 0,75 мм)   </w:t>
            </w:r>
          </w:p>
        </w:tc>
      </w:tr>
      <w:tr w:rsidR="007516BA" w:rsidRPr="008324D7" w:rsidTr="008324D7">
        <w:trPr>
          <w:trHeight w:val="986"/>
        </w:trPr>
        <w:tc>
          <w:tcPr>
            <w:tcW w:w="675" w:type="dxa"/>
            <w:vAlign w:val="center"/>
          </w:tcPr>
          <w:p w:rsidR="007516BA" w:rsidRPr="008324D7" w:rsidRDefault="008324D7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:rsidR="007516BA" w:rsidRPr="008324D7" w:rsidRDefault="007516BA" w:rsidP="00BE21C4">
            <w:pPr>
              <w:rPr>
                <w:sz w:val="24"/>
                <w:szCs w:val="24"/>
              </w:rPr>
            </w:pPr>
          </w:p>
          <w:p w:rsidR="008324D7" w:rsidRPr="00944E90" w:rsidRDefault="008324D7" w:rsidP="008324D7">
            <w:pPr>
              <w:tabs>
                <w:tab w:val="left" w:pos="284"/>
              </w:tabs>
              <w:jc w:val="both"/>
            </w:pPr>
            <w:r w:rsidRPr="00944E90">
              <w:t>Вид измеряемого давления:</w:t>
            </w:r>
          </w:p>
          <w:p w:rsidR="007516BA" w:rsidRPr="008324D7" w:rsidRDefault="007516BA" w:rsidP="00BE21C4">
            <w:pPr>
              <w:rPr>
                <w:sz w:val="24"/>
                <w:szCs w:val="24"/>
              </w:rPr>
            </w:pPr>
          </w:p>
        </w:tc>
        <w:tc>
          <w:tcPr>
            <w:tcW w:w="7183" w:type="dxa"/>
            <w:gridSpan w:val="4"/>
            <w:vAlign w:val="center"/>
          </w:tcPr>
          <w:p w:rsidR="007516BA" w:rsidRPr="008324D7" w:rsidRDefault="007516BA" w:rsidP="00BE21C4">
            <w:pPr>
              <w:spacing w:before="120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21" type="#_x0000_t75" style="width:18.75pt;height:10.65pt" o:ole="">
                  <v:imagedata r:id="rId11" o:title=""/>
                </v:shape>
                <w:control r:id="rId24" w:name="OptionButton1111" w:shapeid="_x0000_i1121"/>
              </w:object>
            </w:r>
            <w:r w:rsidRPr="008324D7">
              <w:rPr>
                <w:sz w:val="24"/>
                <w:szCs w:val="24"/>
              </w:rPr>
              <w:t>Абсолютное давление (ДА)</w:t>
            </w:r>
          </w:p>
          <w:p w:rsidR="007516BA" w:rsidRPr="008324D7" w:rsidRDefault="007516BA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23" type="#_x0000_t75" style="width:18.75pt;height:10.65pt" o:ole="">
                  <v:imagedata r:id="rId11" o:title=""/>
                </v:shape>
                <w:control r:id="rId25" w:name="OptionButton111" w:shapeid="_x0000_i1123"/>
              </w:object>
            </w:r>
            <w:r w:rsidRPr="008324D7">
              <w:rPr>
                <w:sz w:val="24"/>
                <w:szCs w:val="24"/>
              </w:rPr>
              <w:t>Избыточное давление (ДИ)</w:t>
            </w:r>
          </w:p>
          <w:p w:rsidR="007516BA" w:rsidRPr="008324D7" w:rsidRDefault="007516BA" w:rsidP="007516BA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25" type="#_x0000_t75" style="width:18.75pt;height:10.65pt" o:ole="">
                  <v:imagedata r:id="rId14" o:title=""/>
                </v:shape>
                <w:control r:id="rId26" w:name="OptionButton1112" w:shapeid="_x0000_i1125"/>
              </w:object>
            </w:r>
            <w:r w:rsidRPr="008324D7">
              <w:rPr>
                <w:sz w:val="24"/>
                <w:szCs w:val="24"/>
              </w:rPr>
              <w:t>Давление-разрежение (ДИВ)</w:t>
            </w:r>
          </w:p>
        </w:tc>
      </w:tr>
      <w:tr w:rsidR="00941157" w:rsidRPr="008324D7" w:rsidTr="008324D7">
        <w:trPr>
          <w:trHeight w:val="491"/>
        </w:trPr>
        <w:tc>
          <w:tcPr>
            <w:tcW w:w="675" w:type="dxa"/>
            <w:vAlign w:val="center"/>
          </w:tcPr>
          <w:p w:rsidR="00941157" w:rsidRPr="008324D7" w:rsidRDefault="00A55655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A55655" w:rsidP="001E0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модели</w:t>
            </w:r>
          </w:p>
        </w:tc>
        <w:tc>
          <w:tcPr>
            <w:tcW w:w="7183" w:type="dxa"/>
            <w:gridSpan w:val="4"/>
            <w:vAlign w:val="center"/>
          </w:tcPr>
          <w:p w:rsidR="001E0BA9" w:rsidRPr="008324D7" w:rsidRDefault="00837763" w:rsidP="001E0BA9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7130431"/>
              </w:sdtPr>
              <w:sdtEndPr/>
              <w:sdtContent>
                <w:r w:rsidR="00A55655"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A55655"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="00A55655" w:rsidRPr="008324D7">
                  <w:rPr>
                    <w:sz w:val="24"/>
                    <w:szCs w:val="24"/>
                  </w:rPr>
                </w:r>
                <w:r w:rsidR="00A55655" w:rsidRPr="008324D7">
                  <w:rPr>
                    <w:sz w:val="24"/>
                    <w:szCs w:val="24"/>
                  </w:rPr>
                  <w:fldChar w:fldCharType="separate"/>
                </w:r>
                <w:r w:rsidR="00A55655" w:rsidRPr="008324D7">
                  <w:rPr>
                    <w:noProof/>
                    <w:sz w:val="24"/>
                    <w:szCs w:val="24"/>
                  </w:rPr>
                  <w:t> </w:t>
                </w:r>
                <w:r w:rsidR="00A55655" w:rsidRPr="008324D7">
                  <w:rPr>
                    <w:noProof/>
                    <w:sz w:val="24"/>
                    <w:szCs w:val="24"/>
                  </w:rPr>
                  <w:t> </w:t>
                </w:r>
                <w:r w:rsidR="00A55655" w:rsidRPr="008324D7">
                  <w:rPr>
                    <w:noProof/>
                    <w:sz w:val="24"/>
                    <w:szCs w:val="24"/>
                  </w:rPr>
                  <w:t> </w:t>
                </w:r>
                <w:r w:rsidR="00A55655" w:rsidRPr="008324D7">
                  <w:rPr>
                    <w:noProof/>
                    <w:sz w:val="24"/>
                    <w:szCs w:val="24"/>
                  </w:rPr>
                  <w:t> </w:t>
                </w:r>
                <w:r w:rsidR="00A55655" w:rsidRPr="008324D7">
                  <w:rPr>
                    <w:noProof/>
                    <w:sz w:val="24"/>
                    <w:szCs w:val="24"/>
                  </w:rPr>
                  <w:t> </w:t>
                </w:r>
                <w:r w:rsidR="00A55655"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941157" w:rsidRPr="008324D7" w:rsidTr="008324D7">
        <w:trPr>
          <w:trHeight w:val="491"/>
        </w:trPr>
        <w:tc>
          <w:tcPr>
            <w:tcW w:w="675" w:type="dxa"/>
            <w:vAlign w:val="center"/>
          </w:tcPr>
          <w:p w:rsidR="00941157" w:rsidRPr="008324D7" w:rsidRDefault="001E0BA9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1E0BA9" w:rsidP="001E0BA9">
            <w:pPr>
              <w:rPr>
                <w:sz w:val="24"/>
                <w:szCs w:val="24"/>
              </w:rPr>
            </w:pPr>
            <w:r w:rsidRPr="00944E90">
              <w:t xml:space="preserve">Верхний предел (диапазон) измерения дискретной шкалы </w:t>
            </w:r>
            <w:r>
              <w:t xml:space="preserve"> и единицы измерений</w:t>
            </w:r>
          </w:p>
        </w:tc>
        <w:tc>
          <w:tcPr>
            <w:tcW w:w="7183" w:type="dxa"/>
            <w:gridSpan w:val="4"/>
            <w:vAlign w:val="center"/>
          </w:tcPr>
          <w:p w:rsidR="00941157" w:rsidRPr="008324D7" w:rsidRDefault="00837763" w:rsidP="001E0BA9">
            <w:pPr>
              <w:spacing w:before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21139040"/>
                <w:showingPlcHdr/>
              </w:sdtPr>
              <w:sdtEndPr/>
              <w:sdtContent>
                <w:r w:rsidR="001E0BA9">
                  <w:rPr>
                    <w:sz w:val="24"/>
                    <w:szCs w:val="24"/>
                  </w:rPr>
                  <w:t xml:space="preserve">     </w:t>
                </w:r>
              </w:sdtContent>
            </w:sdt>
            <w:r w:rsidR="00941157" w:rsidRPr="008324D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51432107"/>
              </w:sdtPr>
              <w:sdtEndPr/>
              <w:sdtContent>
                <w:r w:rsidR="001E0BA9"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1E0BA9"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="001E0BA9" w:rsidRPr="008324D7">
                  <w:rPr>
                    <w:sz w:val="24"/>
                    <w:szCs w:val="24"/>
                  </w:rPr>
                </w:r>
                <w:r w:rsidR="001E0BA9" w:rsidRPr="008324D7">
                  <w:rPr>
                    <w:sz w:val="24"/>
                    <w:szCs w:val="24"/>
                  </w:rPr>
                  <w:fldChar w:fldCharType="separate"/>
                </w:r>
                <w:r w:rsidR="001E0BA9" w:rsidRPr="008324D7">
                  <w:rPr>
                    <w:noProof/>
                    <w:sz w:val="24"/>
                    <w:szCs w:val="24"/>
                  </w:rPr>
                  <w:t> </w:t>
                </w:r>
                <w:r w:rsidR="001E0BA9" w:rsidRPr="008324D7">
                  <w:rPr>
                    <w:noProof/>
                    <w:sz w:val="24"/>
                    <w:szCs w:val="24"/>
                  </w:rPr>
                  <w:t> </w:t>
                </w:r>
                <w:r w:rsidR="001E0BA9" w:rsidRPr="008324D7">
                  <w:rPr>
                    <w:noProof/>
                    <w:sz w:val="24"/>
                    <w:szCs w:val="24"/>
                  </w:rPr>
                  <w:t> </w:t>
                </w:r>
                <w:r w:rsidR="001E0BA9" w:rsidRPr="008324D7">
                  <w:rPr>
                    <w:noProof/>
                    <w:sz w:val="24"/>
                    <w:szCs w:val="24"/>
                  </w:rPr>
                  <w:t> </w:t>
                </w:r>
                <w:r w:rsidR="001E0BA9" w:rsidRPr="008324D7">
                  <w:rPr>
                    <w:noProof/>
                    <w:sz w:val="24"/>
                    <w:szCs w:val="24"/>
                  </w:rPr>
                  <w:t> </w:t>
                </w:r>
                <w:r w:rsidR="001E0BA9"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  <w:r w:rsidR="00941157" w:rsidRPr="008324D7">
              <w:rPr>
                <w:sz w:val="24"/>
                <w:szCs w:val="24"/>
              </w:rPr>
              <w:t xml:space="preserve">  </w:t>
            </w:r>
            <w:r w:rsidR="00941157" w:rsidRPr="008324D7">
              <w:rPr>
                <w:sz w:val="24"/>
                <w:szCs w:val="24"/>
              </w:rPr>
              <w:object w:dxaOrig="1440" w:dyaOrig="1440">
                <v:shape id="_x0000_i1127" type="#_x0000_t75" style="width:18.75pt;height:10.65pt" o:ole="">
                  <v:imagedata r:id="rId14" o:title=""/>
                </v:shape>
                <w:control r:id="rId27" w:name="OptionButton115" w:shapeid="_x0000_i1127"/>
              </w:object>
            </w:r>
            <w:r w:rsidR="001E0BA9">
              <w:rPr>
                <w:sz w:val="24"/>
                <w:szCs w:val="24"/>
              </w:rPr>
              <w:t xml:space="preserve"> МП</w:t>
            </w:r>
            <w:r w:rsidR="00941157" w:rsidRPr="008324D7">
              <w:rPr>
                <w:sz w:val="24"/>
                <w:szCs w:val="24"/>
              </w:rPr>
              <w:t xml:space="preserve">а ,  </w:t>
            </w:r>
            <w:r w:rsidR="00941157" w:rsidRPr="008324D7">
              <w:rPr>
                <w:sz w:val="24"/>
                <w:szCs w:val="24"/>
              </w:rPr>
              <w:object w:dxaOrig="1440" w:dyaOrig="1440">
                <v:shape id="_x0000_i1129" type="#_x0000_t75" style="width:18.75pt;height:10.65pt" o:ole="">
                  <v:imagedata r:id="rId11" o:title=""/>
                </v:shape>
                <w:control r:id="rId28" w:name="OptionButton1151" w:shapeid="_x0000_i1129"/>
              </w:object>
            </w:r>
            <w:r w:rsidR="00941157" w:rsidRPr="008324D7">
              <w:rPr>
                <w:sz w:val="24"/>
                <w:szCs w:val="24"/>
              </w:rPr>
              <w:t xml:space="preserve">кПа,  </w:t>
            </w:r>
            <w:r w:rsidR="00941157" w:rsidRPr="008324D7">
              <w:rPr>
                <w:sz w:val="24"/>
                <w:szCs w:val="24"/>
              </w:rPr>
              <w:object w:dxaOrig="1440" w:dyaOrig="1440">
                <v:shape id="_x0000_i1131" type="#_x0000_t75" style="width:18.75pt;height:10.65pt" o:ole="">
                  <v:imagedata r:id="rId11" o:title=""/>
                </v:shape>
                <w:control r:id="rId29" w:name="OptionButton1152" w:shapeid="_x0000_i1131"/>
              </w:object>
            </w:r>
            <w:r w:rsidR="00941157" w:rsidRPr="008324D7">
              <w:rPr>
                <w:sz w:val="24"/>
                <w:szCs w:val="24"/>
              </w:rPr>
              <w:t xml:space="preserve">кгс/см2,  </w:t>
            </w:r>
            <w:r w:rsidR="00941157" w:rsidRPr="008324D7">
              <w:rPr>
                <w:sz w:val="24"/>
                <w:szCs w:val="24"/>
              </w:rPr>
              <w:object w:dxaOrig="1440" w:dyaOrig="1440">
                <v:shape id="_x0000_i1133" type="#_x0000_t75" style="width:18.75pt;height:10.65pt" o:ole="">
                  <v:imagedata r:id="rId11" o:title=""/>
                </v:shape>
                <w:control r:id="rId30" w:name="OptionButton1153" w:shapeid="_x0000_i1133"/>
              </w:object>
            </w:r>
            <w:r w:rsidR="00941157" w:rsidRPr="008324D7">
              <w:rPr>
                <w:sz w:val="24"/>
                <w:szCs w:val="24"/>
              </w:rPr>
              <w:t xml:space="preserve">другие  </w:t>
            </w:r>
            <w:sdt>
              <w:sdtPr>
                <w:rPr>
                  <w:sz w:val="24"/>
                  <w:szCs w:val="24"/>
                </w:rPr>
                <w:id w:val="-1198934023"/>
              </w:sdtPr>
              <w:sdtEndPr/>
              <w:sdtContent>
                <w:r w:rsidR="00941157"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941157"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="00941157" w:rsidRPr="008324D7">
                  <w:rPr>
                    <w:sz w:val="24"/>
                    <w:szCs w:val="24"/>
                  </w:rPr>
                </w:r>
                <w:r w:rsidR="00941157" w:rsidRPr="008324D7">
                  <w:rPr>
                    <w:sz w:val="24"/>
                    <w:szCs w:val="24"/>
                  </w:rPr>
                  <w:fldChar w:fldCharType="separate"/>
                </w:r>
                <w:r w:rsidR="00941157" w:rsidRPr="008324D7">
                  <w:rPr>
                    <w:noProof/>
                    <w:sz w:val="24"/>
                    <w:szCs w:val="24"/>
                  </w:rPr>
                  <w:t> </w:t>
                </w:r>
                <w:r w:rsidR="00941157" w:rsidRPr="008324D7">
                  <w:rPr>
                    <w:noProof/>
                    <w:sz w:val="24"/>
                    <w:szCs w:val="24"/>
                  </w:rPr>
                  <w:t> </w:t>
                </w:r>
                <w:r w:rsidR="00941157" w:rsidRPr="008324D7">
                  <w:rPr>
                    <w:noProof/>
                    <w:sz w:val="24"/>
                    <w:szCs w:val="24"/>
                  </w:rPr>
                  <w:t> </w:t>
                </w:r>
                <w:r w:rsidR="00941157" w:rsidRPr="008324D7">
                  <w:rPr>
                    <w:noProof/>
                    <w:sz w:val="24"/>
                    <w:szCs w:val="24"/>
                  </w:rPr>
                  <w:t> </w:t>
                </w:r>
                <w:r w:rsidR="00941157" w:rsidRPr="008324D7">
                  <w:rPr>
                    <w:noProof/>
                    <w:sz w:val="24"/>
                    <w:szCs w:val="24"/>
                  </w:rPr>
                  <w:t> </w:t>
                </w:r>
                <w:r w:rsidR="00941157"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A55655" w:rsidRPr="008324D7" w:rsidTr="00A55655">
        <w:trPr>
          <w:trHeight w:val="711"/>
        </w:trPr>
        <w:tc>
          <w:tcPr>
            <w:tcW w:w="675" w:type="dxa"/>
            <w:vAlign w:val="center"/>
          </w:tcPr>
          <w:p w:rsidR="00A55655" w:rsidRPr="008324D7" w:rsidRDefault="00A55655" w:rsidP="00A5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  <w:vAlign w:val="center"/>
          </w:tcPr>
          <w:p w:rsidR="00A55655" w:rsidRDefault="00A55655" w:rsidP="00A55655">
            <w:r>
              <w:t>Класс безопасности для приборов с кодом при заказе А:</w:t>
            </w:r>
          </w:p>
          <w:p w:rsidR="00A55655" w:rsidRPr="008324D7" w:rsidRDefault="00A55655" w:rsidP="00A55655">
            <w:pPr>
              <w:rPr>
                <w:sz w:val="24"/>
                <w:szCs w:val="24"/>
              </w:rPr>
            </w:pPr>
          </w:p>
        </w:tc>
        <w:tc>
          <w:tcPr>
            <w:tcW w:w="7183" w:type="dxa"/>
            <w:gridSpan w:val="4"/>
            <w:vAlign w:val="center"/>
          </w:tcPr>
          <w:p w:rsidR="00A55655" w:rsidRDefault="00A55655" w:rsidP="00A55655">
            <w:r w:rsidRPr="008324D7">
              <w:rPr>
                <w:sz w:val="24"/>
                <w:szCs w:val="24"/>
              </w:rPr>
              <w:object w:dxaOrig="1440" w:dyaOrig="1440">
                <v:shape id="_x0000_i1135" type="#_x0000_t75" style="width:18.75pt;height:10.65pt" o:ole="">
                  <v:imagedata r:id="rId14" o:title=""/>
                </v:shape>
                <w:control r:id="rId31" w:name="OptionButton1111113" w:shapeid="_x0000_i1135"/>
              </w:object>
            </w:r>
            <w:r>
              <w:rPr>
                <w:sz w:val="24"/>
                <w:szCs w:val="24"/>
              </w:rPr>
              <w:t>3</w:t>
            </w:r>
            <w:r>
              <w:t xml:space="preserve"> (с приемкой уполномоченной организацией</w:t>
            </w:r>
          </w:p>
          <w:p w:rsidR="00A55655" w:rsidRDefault="00A55655" w:rsidP="00A55655">
            <w:pPr>
              <w:rPr>
                <w:sz w:val="24"/>
                <w:szCs w:val="24"/>
              </w:rPr>
            </w:pPr>
            <w:r>
              <w:t>ОАО «Концерн Росэнергоатом»)</w:t>
            </w:r>
          </w:p>
          <w:p w:rsidR="00A55655" w:rsidRDefault="00A55655" w:rsidP="00A55655">
            <w:r w:rsidRPr="008324D7">
              <w:rPr>
                <w:sz w:val="24"/>
                <w:szCs w:val="24"/>
              </w:rPr>
              <w:object w:dxaOrig="1440" w:dyaOrig="1440">
                <v:shape id="_x0000_i1137" type="#_x0000_t75" style="width:18.75pt;height:10.65pt" o:ole="">
                  <v:imagedata r:id="rId11" o:title=""/>
                </v:shape>
                <w:control r:id="rId32" w:name="OptionButton11111131" w:shapeid="_x0000_i1137"/>
              </w:object>
            </w:r>
            <w:r>
              <w:t>3Н  (с приемкой уполномоченной организацией</w:t>
            </w:r>
          </w:p>
          <w:p w:rsidR="00A55655" w:rsidRDefault="00A55655" w:rsidP="00A55655">
            <w:pPr>
              <w:rPr>
                <w:sz w:val="24"/>
                <w:szCs w:val="24"/>
              </w:rPr>
            </w:pPr>
            <w:r>
              <w:t>ОАО «Концерн Росэнергоатом»)</w:t>
            </w:r>
          </w:p>
          <w:p w:rsidR="00A55655" w:rsidRPr="008324D7" w:rsidRDefault="00A55655" w:rsidP="00A55655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39" type="#_x0000_t75" style="width:18.75pt;height:10.65pt" o:ole="">
                  <v:imagedata r:id="rId11" o:title=""/>
                </v:shape>
                <w:control r:id="rId33" w:name="OptionButton11111132" w:shapeid="_x0000_i1139"/>
              </w:object>
            </w:r>
            <w:r>
              <w:t xml:space="preserve"> 4 (без приемки)</w:t>
            </w:r>
          </w:p>
        </w:tc>
      </w:tr>
      <w:tr w:rsidR="007018E1" w:rsidRPr="008324D7" w:rsidTr="007018E1">
        <w:trPr>
          <w:trHeight w:val="1234"/>
        </w:trPr>
        <w:tc>
          <w:tcPr>
            <w:tcW w:w="675" w:type="dxa"/>
            <w:vAlign w:val="center"/>
          </w:tcPr>
          <w:p w:rsidR="007018E1" w:rsidRPr="008324D7" w:rsidRDefault="007018E1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vAlign w:val="center"/>
          </w:tcPr>
          <w:p w:rsidR="007018E1" w:rsidRPr="008324D7" w:rsidRDefault="007018E1" w:rsidP="007018E1">
            <w:pPr>
              <w:rPr>
                <w:sz w:val="24"/>
                <w:szCs w:val="24"/>
              </w:rPr>
            </w:pPr>
            <w:r>
              <w:t>Код класса точности (основная приведенная погрешность)</w:t>
            </w:r>
          </w:p>
        </w:tc>
        <w:tc>
          <w:tcPr>
            <w:tcW w:w="7183" w:type="dxa"/>
            <w:gridSpan w:val="4"/>
            <w:vAlign w:val="center"/>
          </w:tcPr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41" type="#_x0000_t75" style="width:18.75pt;height:10.65pt" o:ole="">
                  <v:imagedata r:id="rId11" o:title=""/>
                </v:shape>
                <w:control r:id="rId34" w:name="OptionButton1154" w:shapeid="_x0000_i1141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А01 (</w: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0,1%</w: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43" type="#_x0000_t75" style="width:18.75pt;height:10.65pt" o:ole="">
                  <v:imagedata r:id="rId14" o:title=""/>
                </v:shape>
                <w:control r:id="rId35" w:name="OptionButton115421" w:shapeid="_x0000_i1143"/>
              </w:object>
            </w:r>
            <w:r w:rsidRPr="008324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В02 (0,2%)</w:t>
            </w:r>
          </w:p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45" type="#_x0000_t75" style="width:18.75pt;height:10.65pt" o:ole="">
                  <v:imagedata r:id="rId11" o:title=""/>
                </v:shape>
                <w:control r:id="rId36" w:name="OptionButton11542" w:shapeid="_x0000_i1145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С04 (</w: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0,4%)</w:t>
            </w:r>
          </w:p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47" type="#_x0000_t75" style="width:18.75pt;height:10.65pt" o:ole="">
                  <v:imagedata r:id="rId11" o:title=""/>
                </v:shape>
                <w:control r:id="rId37" w:name="OptionButton115422" w:shapeid="_x0000_i1147"/>
              </w:object>
            </w:r>
            <w:r w:rsidRPr="008324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D06</w:t>
            </w:r>
            <w:r>
              <w:rPr>
                <w:sz w:val="24"/>
                <w:szCs w:val="24"/>
              </w:rPr>
              <w:t xml:space="preserve"> (0,6%)</w:t>
            </w:r>
          </w:p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</w:p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</w:p>
          <w:p w:rsidR="007018E1" w:rsidRPr="008324D7" w:rsidRDefault="007018E1" w:rsidP="007018E1">
            <w:pPr>
              <w:jc w:val="both"/>
              <w:rPr>
                <w:sz w:val="24"/>
                <w:szCs w:val="24"/>
              </w:rPr>
            </w:pPr>
          </w:p>
        </w:tc>
      </w:tr>
      <w:tr w:rsidR="00941157" w:rsidRPr="008324D7" w:rsidTr="00467461">
        <w:trPr>
          <w:trHeight w:val="1692"/>
        </w:trPr>
        <w:tc>
          <w:tcPr>
            <w:tcW w:w="675" w:type="dxa"/>
            <w:vAlign w:val="center"/>
          </w:tcPr>
          <w:p w:rsidR="00941157" w:rsidRPr="008324D7" w:rsidRDefault="00467461" w:rsidP="00BE21C4">
            <w:pPr>
              <w:tabs>
                <w:tab w:val="center" w:pos="3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467461" w:rsidP="00BE21C4">
            <w:pPr>
              <w:tabs>
                <w:tab w:val="center" w:pos="3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7183" w:type="dxa"/>
            <w:gridSpan w:val="4"/>
            <w:vAlign w:val="center"/>
          </w:tcPr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49" type="#_x0000_t75" style="width:18.75pt;height:10.65pt" o:ole="">
                  <v:imagedata r:id="rId14" o:title=""/>
                </v:shape>
                <w:control r:id="rId38" w:name="OptionButton1154211" w:shapeid="_x0000_i1149"/>
              </w:object>
            </w:r>
            <w:r w:rsidRPr="008324D7">
              <w:rPr>
                <w:sz w:val="24"/>
                <w:szCs w:val="24"/>
              </w:rPr>
              <w:t xml:space="preserve">  </w:t>
            </w:r>
            <w:r w:rsidR="003864E6">
              <w:rPr>
                <w:sz w:val="24"/>
                <w:szCs w:val="24"/>
              </w:rPr>
              <w:t>+5…+50°С</w:t>
            </w:r>
          </w:p>
          <w:p w:rsidR="007018E1" w:rsidRDefault="007018E1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51" type="#_x0000_t75" style="width:18.75pt;height:10.65pt" o:ole="">
                  <v:imagedata r:id="rId11" o:title=""/>
                </v:shape>
                <w:control r:id="rId39" w:name="OptionButton11542111" w:shapeid="_x0000_i1151"/>
              </w:object>
            </w:r>
            <w:r w:rsidRPr="008324D7">
              <w:rPr>
                <w:sz w:val="24"/>
                <w:szCs w:val="24"/>
              </w:rPr>
              <w:t xml:space="preserve">  </w:t>
            </w:r>
            <w:r w:rsidR="003864E6">
              <w:rPr>
                <w:sz w:val="24"/>
                <w:szCs w:val="24"/>
              </w:rPr>
              <w:t>-5…+50°С</w:t>
            </w:r>
          </w:p>
          <w:p w:rsidR="007018E1" w:rsidRDefault="003864E6" w:rsidP="007018E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53" type="#_x0000_t75" style="width:18.75pt;height:10.65pt" o:ole="">
                  <v:imagedata r:id="rId11" o:title=""/>
                </v:shape>
                <w:control r:id="rId40" w:name="OptionButton115421111" w:shapeid="_x0000_i1153"/>
              </w:object>
            </w:r>
            <w:r w:rsidRPr="008324D7">
              <w:rPr>
                <w:sz w:val="24"/>
                <w:szCs w:val="24"/>
              </w:rPr>
              <w:t xml:space="preserve">  </w:t>
            </w:r>
            <w:r w:rsidR="00467461">
              <w:rPr>
                <w:sz w:val="24"/>
                <w:szCs w:val="24"/>
              </w:rPr>
              <w:t>-10…+7</w:t>
            </w:r>
            <w:r>
              <w:rPr>
                <w:sz w:val="24"/>
                <w:szCs w:val="24"/>
              </w:rPr>
              <w:t>0°С</w:t>
            </w:r>
          </w:p>
          <w:p w:rsidR="00941157" w:rsidRPr="008324D7" w:rsidRDefault="003864E6" w:rsidP="00467461">
            <w:pPr>
              <w:jc w:val="both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55" type="#_x0000_t75" style="width:18.75pt;height:10.65pt" o:ole="">
                  <v:imagedata r:id="rId11" o:title=""/>
                </v:shape>
                <w:control r:id="rId41" w:name="OptionButton1154211111" w:shapeid="_x0000_i1155"/>
              </w:object>
            </w:r>
            <w:r w:rsidRPr="008324D7">
              <w:rPr>
                <w:sz w:val="24"/>
                <w:szCs w:val="24"/>
              </w:rPr>
              <w:t xml:space="preserve">  </w:t>
            </w:r>
            <w:r w:rsidR="00467461">
              <w:rPr>
                <w:sz w:val="24"/>
                <w:szCs w:val="24"/>
              </w:rPr>
              <w:t>-40…+7</w:t>
            </w:r>
            <w:r>
              <w:rPr>
                <w:sz w:val="24"/>
                <w:szCs w:val="24"/>
              </w:rPr>
              <w:t>0°С</w:t>
            </w:r>
          </w:p>
        </w:tc>
      </w:tr>
      <w:tr w:rsidR="00467461" w:rsidRPr="008324D7" w:rsidTr="008324D7">
        <w:trPr>
          <w:trHeight w:val="405"/>
        </w:trPr>
        <w:tc>
          <w:tcPr>
            <w:tcW w:w="675" w:type="dxa"/>
            <w:vMerge w:val="restart"/>
            <w:vAlign w:val="center"/>
          </w:tcPr>
          <w:p w:rsidR="00467461" w:rsidRPr="008324D7" w:rsidRDefault="00467461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3"/>
            <w:vAlign w:val="center"/>
          </w:tcPr>
          <w:p w:rsidR="00467461" w:rsidRPr="008324D7" w:rsidRDefault="00467461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Измеряемая среда</w:t>
            </w:r>
          </w:p>
        </w:tc>
        <w:tc>
          <w:tcPr>
            <w:tcW w:w="7183" w:type="dxa"/>
            <w:gridSpan w:val="4"/>
            <w:vAlign w:val="center"/>
          </w:tcPr>
          <w:p w:rsidR="00467461" w:rsidRPr="008324D7" w:rsidRDefault="00837763" w:rsidP="00BE21C4">
            <w:pPr>
              <w:jc w:val="center"/>
              <w:rPr>
                <w:rFonts w:ascii="Wingdings 2" w:hAnsi="Wingdings 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26524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389167250"/>
                  </w:sdtPr>
                  <w:sdtEndPr/>
                  <w:sdtContent>
                    <w:r w:rsidR="00467461" w:rsidRPr="008324D7">
                      <w:rPr>
                        <w:sz w:val="24"/>
                        <w:szCs w:val="24"/>
                      </w:rPr>
                      <w:fldChar w:fldCharType="begin">
                        <w:ffData>
                          <w:name w:val="ТекстовоеПоле1"/>
                          <w:enabled/>
                          <w:calcOnExit w:val="0"/>
                          <w:textInput/>
                        </w:ffData>
                      </w:fldChar>
                    </w:r>
                    <w:r w:rsidR="00467461" w:rsidRPr="008324D7">
                      <w:rPr>
                        <w:sz w:val="24"/>
                        <w:szCs w:val="24"/>
                      </w:rPr>
                      <w:instrText xml:space="preserve"> FORMTEXT </w:instrText>
                    </w:r>
                    <w:r w:rsidR="00467461" w:rsidRPr="008324D7">
                      <w:rPr>
                        <w:sz w:val="24"/>
                        <w:szCs w:val="24"/>
                      </w:rPr>
                    </w:r>
                    <w:r w:rsidR="00467461" w:rsidRPr="008324D7">
                      <w:rPr>
                        <w:sz w:val="24"/>
                        <w:szCs w:val="24"/>
                      </w:rPr>
                      <w:fldChar w:fldCharType="separate"/>
                    </w:r>
                    <w:r w:rsidR="00467461" w:rsidRPr="008324D7">
                      <w:rPr>
                        <w:noProof/>
                        <w:sz w:val="24"/>
                        <w:szCs w:val="24"/>
                      </w:rPr>
                      <w:t> </w:t>
                    </w:r>
                    <w:r w:rsidR="00467461" w:rsidRPr="008324D7">
                      <w:rPr>
                        <w:noProof/>
                        <w:sz w:val="24"/>
                        <w:szCs w:val="24"/>
                      </w:rPr>
                      <w:t> </w:t>
                    </w:r>
                    <w:r w:rsidR="00467461" w:rsidRPr="008324D7">
                      <w:rPr>
                        <w:noProof/>
                        <w:sz w:val="24"/>
                        <w:szCs w:val="24"/>
                      </w:rPr>
                      <w:t> </w:t>
                    </w:r>
                    <w:r w:rsidR="00467461" w:rsidRPr="008324D7">
                      <w:rPr>
                        <w:noProof/>
                        <w:sz w:val="24"/>
                        <w:szCs w:val="24"/>
                      </w:rPr>
                      <w:t> </w:t>
                    </w:r>
                    <w:r w:rsidR="00467461" w:rsidRPr="008324D7">
                      <w:rPr>
                        <w:noProof/>
                        <w:sz w:val="24"/>
                        <w:szCs w:val="24"/>
                      </w:rPr>
                      <w:t> </w:t>
                    </w:r>
                    <w:r w:rsidR="00467461" w:rsidRPr="008324D7">
                      <w:rPr>
                        <w:sz w:val="24"/>
                        <w:szCs w:val="24"/>
                      </w:rPr>
                      <w:fldChar w:fldCharType="end"/>
                    </w:r>
                  </w:sdtContent>
                </w:sdt>
                <w:r w:rsidR="00467461" w:rsidRPr="008324D7">
                  <w:rPr>
                    <w:sz w:val="24"/>
                    <w:szCs w:val="24"/>
                  </w:rPr>
                  <w:t xml:space="preserve">   °С</w:t>
                </w:r>
              </w:sdtContent>
            </w:sdt>
          </w:p>
        </w:tc>
      </w:tr>
      <w:tr w:rsidR="00467461" w:rsidRPr="008324D7" w:rsidTr="008324D7">
        <w:trPr>
          <w:trHeight w:val="523"/>
        </w:trPr>
        <w:tc>
          <w:tcPr>
            <w:tcW w:w="675" w:type="dxa"/>
            <w:vMerge/>
            <w:vAlign w:val="center"/>
          </w:tcPr>
          <w:p w:rsidR="00467461" w:rsidRPr="008324D7" w:rsidRDefault="00467461" w:rsidP="00BE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67461" w:rsidRPr="008324D7" w:rsidRDefault="00467461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Температура измеряемой среды</w:t>
            </w:r>
          </w:p>
        </w:tc>
        <w:tc>
          <w:tcPr>
            <w:tcW w:w="7183" w:type="dxa"/>
            <w:gridSpan w:val="4"/>
            <w:vAlign w:val="center"/>
          </w:tcPr>
          <w:p w:rsidR="00467461" w:rsidRPr="008324D7" w:rsidRDefault="00837763" w:rsidP="00BE21C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0345328"/>
              </w:sdtPr>
              <w:sdtEndPr/>
              <w:sdtContent>
                <w:r w:rsidR="00467461"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467461"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="00467461" w:rsidRPr="008324D7">
                  <w:rPr>
                    <w:sz w:val="24"/>
                    <w:szCs w:val="24"/>
                  </w:rPr>
                </w:r>
                <w:r w:rsidR="00467461" w:rsidRPr="008324D7">
                  <w:rPr>
                    <w:sz w:val="24"/>
                    <w:szCs w:val="24"/>
                  </w:rPr>
                  <w:fldChar w:fldCharType="separate"/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  <w:r w:rsidR="00467461" w:rsidRPr="008324D7">
              <w:rPr>
                <w:sz w:val="24"/>
                <w:szCs w:val="24"/>
              </w:rPr>
              <w:t xml:space="preserve">   °С</w:t>
            </w:r>
          </w:p>
        </w:tc>
      </w:tr>
      <w:tr w:rsidR="00467461" w:rsidRPr="008324D7" w:rsidTr="006F56EE">
        <w:trPr>
          <w:trHeight w:val="585"/>
        </w:trPr>
        <w:tc>
          <w:tcPr>
            <w:tcW w:w="675" w:type="dxa"/>
            <w:vAlign w:val="center"/>
          </w:tcPr>
          <w:p w:rsidR="00467461" w:rsidRPr="008324D7" w:rsidRDefault="00467461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3"/>
            <w:vAlign w:val="center"/>
          </w:tcPr>
          <w:p w:rsidR="00467461" w:rsidRPr="008324D7" w:rsidRDefault="00467461" w:rsidP="00BE21C4">
            <w:pPr>
              <w:rPr>
                <w:sz w:val="24"/>
                <w:szCs w:val="24"/>
              </w:rPr>
            </w:pPr>
          </w:p>
          <w:p w:rsidR="00467461" w:rsidRPr="008324D7" w:rsidRDefault="00467461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исполнение сенсора</w:t>
            </w:r>
          </w:p>
        </w:tc>
        <w:tc>
          <w:tcPr>
            <w:tcW w:w="7183" w:type="dxa"/>
            <w:gridSpan w:val="4"/>
            <w:vAlign w:val="center"/>
          </w:tcPr>
          <w:p w:rsidR="00467461" w:rsidRDefault="00467461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57" type="#_x0000_t75" style="width:18.75pt;height:10.65pt" o:ole="">
                  <v:imagedata r:id="rId14" o:title=""/>
                </v:shape>
                <w:control r:id="rId42" w:name="OptionButton1161312" w:shapeid="_x0000_i1157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Встроенный сенсор</w:t>
            </w:r>
          </w:p>
          <w:p w:rsidR="00467461" w:rsidRDefault="00467461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59" type="#_x0000_t75" style="width:18.75pt;height:10.65pt" o:ole="">
                  <v:imagedata r:id="rId11" o:title=""/>
                </v:shape>
                <w:control r:id="rId43" w:name="OptionButton11613121" w:shapeid="_x0000_i1159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Выносной сенсор с кабелем</w:t>
            </w:r>
          </w:p>
          <w:p w:rsidR="00467461" w:rsidRDefault="00467461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кабеля , м</w:t>
            </w:r>
          </w:p>
          <w:p w:rsidR="00467461" w:rsidRPr="00467461" w:rsidRDefault="00837763" w:rsidP="00BE21C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6206651"/>
              </w:sdtPr>
              <w:sdtEndPr/>
              <w:sdtContent>
                <w:r w:rsidR="00467461"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="00467461"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="00467461" w:rsidRPr="008324D7">
                  <w:rPr>
                    <w:sz w:val="24"/>
                    <w:szCs w:val="24"/>
                  </w:rPr>
                </w:r>
                <w:r w:rsidR="00467461" w:rsidRPr="008324D7">
                  <w:rPr>
                    <w:sz w:val="24"/>
                    <w:szCs w:val="24"/>
                  </w:rPr>
                  <w:fldChar w:fldCharType="separate"/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noProof/>
                    <w:sz w:val="24"/>
                    <w:szCs w:val="24"/>
                  </w:rPr>
                  <w:t> </w:t>
                </w:r>
                <w:r w:rsidR="00467461"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  <w:r w:rsidR="00467461">
              <w:rPr>
                <w:sz w:val="24"/>
                <w:szCs w:val="24"/>
              </w:rPr>
              <w:t xml:space="preserve">   </w:t>
            </w:r>
          </w:p>
          <w:p w:rsidR="00467461" w:rsidRPr="00467461" w:rsidRDefault="00467461" w:rsidP="00467461">
            <w:pPr>
              <w:jc w:val="center"/>
              <w:rPr>
                <w:sz w:val="24"/>
                <w:szCs w:val="24"/>
              </w:rPr>
            </w:pPr>
          </w:p>
        </w:tc>
      </w:tr>
      <w:tr w:rsidR="006529CE" w:rsidRPr="008324D7" w:rsidTr="00CA7225">
        <w:trPr>
          <w:trHeight w:val="433"/>
        </w:trPr>
        <w:tc>
          <w:tcPr>
            <w:tcW w:w="675" w:type="dxa"/>
            <w:vAlign w:val="center"/>
          </w:tcPr>
          <w:p w:rsidR="006529CE" w:rsidRPr="008324D7" w:rsidRDefault="006529CE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3"/>
            <w:vAlign w:val="center"/>
          </w:tcPr>
          <w:p w:rsidR="006529CE" w:rsidRPr="008324D7" w:rsidRDefault="006529CE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 по материалам мембраны</w:t>
            </w:r>
          </w:p>
          <w:p w:rsidR="006529CE" w:rsidRPr="008324D7" w:rsidRDefault="006529CE" w:rsidP="00467461">
            <w:pPr>
              <w:rPr>
                <w:sz w:val="24"/>
                <w:szCs w:val="24"/>
              </w:rPr>
            </w:pPr>
          </w:p>
        </w:tc>
        <w:tc>
          <w:tcPr>
            <w:tcW w:w="7183" w:type="dxa"/>
            <w:gridSpan w:val="4"/>
            <w:vAlign w:val="center"/>
          </w:tcPr>
          <w:p w:rsidR="006529CE" w:rsidRDefault="006529CE" w:rsidP="00BE21C4">
            <w:pPr>
              <w:ind w:left="57"/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61" type="#_x0000_t75" style="width:18.75pt;height:10.65pt" o:ole="">
                  <v:imagedata r:id="rId11" o:title=""/>
                </v:shape>
                <w:control r:id="rId44" w:name="OptionButton11811" w:shapeid="_x0000_i1161"/>
              </w:object>
            </w:r>
            <w:r>
              <w:rPr>
                <w:sz w:val="24"/>
                <w:szCs w:val="24"/>
              </w:rPr>
              <w:t>нержавеющая сталь 316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163" type="#_x0000_t75" style="width:18.75pt;height:10.65pt" o:ole="">
                  <v:imagedata r:id="rId11" o:title=""/>
                </v:shape>
                <w:control r:id="rId45" w:name="OptionButton1181" w:shapeid="_x0000_i1163"/>
              </w:object>
            </w:r>
            <w:r>
              <w:rPr>
                <w:sz w:val="24"/>
                <w:szCs w:val="24"/>
              </w:rPr>
              <w:t>Хастеллой-С</w:t>
            </w:r>
          </w:p>
          <w:p w:rsidR="006529CE" w:rsidRDefault="006529CE" w:rsidP="006529CE">
            <w:pPr>
              <w:ind w:left="57"/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65" type="#_x0000_t75" style="width:18.75pt;height:10.65pt" o:ole="">
                  <v:imagedata r:id="rId11" o:title=""/>
                </v:shape>
                <w:control r:id="rId46" w:name="OptionButton118111" w:shapeid="_x0000_i1165"/>
              </w:object>
            </w:r>
            <w:r>
              <w:rPr>
                <w:sz w:val="24"/>
                <w:szCs w:val="24"/>
              </w:rPr>
              <w:t xml:space="preserve">Титановый сплав </w:t>
            </w:r>
            <w:r w:rsidRPr="008324D7"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167" type="#_x0000_t75" style="width:18.75pt;height:10.65pt" o:ole="">
                  <v:imagedata r:id="rId11" o:title=""/>
                </v:shape>
                <w:control r:id="rId47" w:name="OptionButton118110" w:shapeid="_x0000_i1167"/>
              </w:object>
            </w:r>
            <w:r>
              <w:rPr>
                <w:sz w:val="24"/>
                <w:szCs w:val="24"/>
              </w:rPr>
              <w:t>Без защитной мембраны (для моделей ДИВ с кодом ВНххх)</w:t>
            </w:r>
          </w:p>
          <w:p w:rsidR="006529CE" w:rsidRPr="008324D7" w:rsidRDefault="006529CE" w:rsidP="006529C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6529CE" w:rsidRPr="008324D7" w:rsidTr="00177AD9">
        <w:trPr>
          <w:trHeight w:val="419"/>
        </w:trPr>
        <w:tc>
          <w:tcPr>
            <w:tcW w:w="675" w:type="dxa"/>
            <w:vAlign w:val="center"/>
          </w:tcPr>
          <w:p w:rsidR="006529CE" w:rsidRPr="008324D7" w:rsidRDefault="006529CE" w:rsidP="00BE2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3"/>
            <w:vAlign w:val="center"/>
          </w:tcPr>
          <w:p w:rsidR="006529CE" w:rsidRPr="008324D7" w:rsidRDefault="006529CE" w:rsidP="00652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 по материалам штуцера</w:t>
            </w:r>
          </w:p>
          <w:p w:rsidR="006529CE" w:rsidRPr="008324D7" w:rsidRDefault="006529CE" w:rsidP="00467461">
            <w:pPr>
              <w:rPr>
                <w:sz w:val="24"/>
                <w:szCs w:val="24"/>
              </w:rPr>
            </w:pPr>
          </w:p>
        </w:tc>
        <w:tc>
          <w:tcPr>
            <w:tcW w:w="7183" w:type="dxa"/>
            <w:gridSpan w:val="4"/>
            <w:vAlign w:val="center"/>
          </w:tcPr>
          <w:p w:rsidR="006529CE" w:rsidRPr="006529CE" w:rsidRDefault="006529CE" w:rsidP="00BE21C4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69" type="#_x0000_t75" style="width:18.75pt;height:10.65pt" o:ole="">
                  <v:imagedata r:id="rId11" o:title=""/>
                </v:shape>
                <w:control r:id="rId48" w:name="OptionButton11812" w:shapeid="_x0000_i1169"/>
              </w:object>
            </w:r>
            <w:r>
              <w:rPr>
                <w:sz w:val="24"/>
                <w:szCs w:val="24"/>
              </w:rPr>
              <w:t xml:space="preserve"> нержавеющая сталь 316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</w:rPr>
              <w:t xml:space="preserve">  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171" type="#_x0000_t75" style="width:18.75pt;height:10.65pt" o:ole="">
                  <v:imagedata r:id="rId11" o:title=""/>
                </v:shape>
                <w:control r:id="rId49" w:name="OptionButton11813" w:shapeid="_x0000_i1171"/>
              </w:object>
            </w:r>
            <w:r>
              <w:rPr>
                <w:sz w:val="24"/>
                <w:szCs w:val="24"/>
              </w:rPr>
              <w:t xml:space="preserve"> Хастеллой-С</w:t>
            </w:r>
            <w:r w:rsidRPr="006529C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ХН65МВ)</w:t>
            </w:r>
          </w:p>
        </w:tc>
      </w:tr>
      <w:tr w:rsidR="006529CE" w:rsidRPr="008324D7" w:rsidTr="007603C0">
        <w:trPr>
          <w:trHeight w:val="671"/>
        </w:trPr>
        <w:tc>
          <w:tcPr>
            <w:tcW w:w="675" w:type="dxa"/>
            <w:vAlign w:val="center"/>
          </w:tcPr>
          <w:p w:rsidR="006529CE" w:rsidRPr="008324D7" w:rsidRDefault="006529CE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3"/>
            <w:vAlign w:val="center"/>
          </w:tcPr>
          <w:p w:rsidR="006529CE" w:rsidRPr="008324D7" w:rsidRDefault="006529CE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к процессу (резьба штуцера)</w:t>
            </w:r>
          </w:p>
        </w:tc>
        <w:tc>
          <w:tcPr>
            <w:tcW w:w="7183" w:type="dxa"/>
            <w:gridSpan w:val="4"/>
            <w:vAlign w:val="center"/>
          </w:tcPr>
          <w:p w:rsidR="006529CE" w:rsidRPr="008324D7" w:rsidRDefault="006529CE" w:rsidP="00BE21C4">
            <w:pPr>
              <w:tabs>
                <w:tab w:val="left" w:pos="3990"/>
              </w:tabs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73" type="#_x0000_t75" style="width:18.75pt;height:10.65pt" o:ole="">
                  <v:imagedata r:id="rId14" o:title=""/>
                </v:shape>
                <w:control r:id="rId50" w:name="OptionButton11814" w:shapeid="_x0000_i1173"/>
              </w:object>
            </w:r>
            <w:r>
              <w:rPr>
                <w:sz w:val="24"/>
                <w:szCs w:val="24"/>
              </w:rPr>
              <w:t>М20х1,5</w:t>
            </w:r>
            <w:r w:rsidRPr="008324D7"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175" type="#_x0000_t75" style="width:18.75pt;height:10.65pt" o:ole="">
                  <v:imagedata r:id="rId11" o:title=""/>
                </v:shape>
                <w:control r:id="rId51" w:name="OptionButton11815" w:shapeid="_x0000_i1175"/>
              </w:object>
            </w:r>
            <w:r w:rsidR="00FC58B4">
              <w:rPr>
                <w:sz w:val="24"/>
                <w:szCs w:val="24"/>
                <w:lang w:val="en-US"/>
              </w:rPr>
              <w:t>G</w:t>
            </w:r>
            <w:r w:rsidR="00FC58B4" w:rsidRPr="00FC58B4">
              <w:rPr>
                <w:sz w:val="24"/>
                <w:szCs w:val="24"/>
              </w:rPr>
              <w:t>1/2</w:t>
            </w:r>
            <w:r w:rsidRPr="008324D7">
              <w:rPr>
                <w:sz w:val="24"/>
                <w:szCs w:val="24"/>
              </w:rPr>
              <w:object w:dxaOrig="1440" w:dyaOrig="1440">
                <v:shape id="_x0000_i1177" type="#_x0000_t75" style="width:18.75pt;height:10.65pt" o:ole="">
                  <v:imagedata r:id="rId11" o:title=""/>
                </v:shape>
                <w:control r:id="rId52" w:name="OptionButton11816" w:shapeid="_x0000_i1177"/>
              </w:object>
            </w:r>
            <w:r w:rsidR="00FC58B4">
              <w:rPr>
                <w:sz w:val="24"/>
                <w:szCs w:val="24"/>
              </w:rPr>
              <w:t>Открытая мембрана М20х1,5</w:t>
            </w:r>
          </w:p>
          <w:p w:rsidR="006529CE" w:rsidRPr="008324D7" w:rsidRDefault="006529CE" w:rsidP="00FC58B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79" type="#_x0000_t75" style="width:18.75pt;height:10.65pt" o:ole="">
                  <v:imagedata r:id="rId11" o:title=""/>
                </v:shape>
                <w:control r:id="rId53" w:name="OptionButton11819" w:shapeid="_x0000_i1179"/>
              </w:object>
            </w:r>
            <w:r w:rsidR="00FC58B4">
              <w:rPr>
                <w:sz w:val="24"/>
                <w:szCs w:val="24"/>
              </w:rPr>
              <w:t>Открытая мембрана М24х1,5</w:t>
            </w:r>
          </w:p>
        </w:tc>
      </w:tr>
      <w:tr w:rsidR="00941157" w:rsidRPr="008324D7" w:rsidTr="008324D7">
        <w:trPr>
          <w:trHeight w:val="1644"/>
        </w:trPr>
        <w:tc>
          <w:tcPr>
            <w:tcW w:w="675" w:type="dxa"/>
            <w:vAlign w:val="center"/>
          </w:tcPr>
          <w:p w:rsidR="00941157" w:rsidRPr="008324D7" w:rsidRDefault="00FC58B4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</w:p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Комплект монтажных частей</w:t>
            </w:r>
          </w:p>
        </w:tc>
        <w:tc>
          <w:tcPr>
            <w:tcW w:w="4220" w:type="dxa"/>
            <w:gridSpan w:val="2"/>
            <w:vAlign w:val="center"/>
          </w:tcPr>
          <w:p w:rsidR="00941157" w:rsidRPr="00FC58B4" w:rsidRDefault="00941157" w:rsidP="00F22A6E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81" type="#_x0000_t75" style="width:16.75pt;height:10.65pt" o:ole="">
                  <v:imagedata r:id="rId54" o:title=""/>
                </v:shape>
                <w:control r:id="rId55" w:name="OptionButton11825131" w:shapeid="_x0000_i1181"/>
              </w:object>
            </w:r>
            <w:r w:rsidR="00FC58B4">
              <w:rPr>
                <w:sz w:val="24"/>
                <w:szCs w:val="24"/>
              </w:rPr>
              <w:t>Переходник с М20х1,5 на наружную резьбу М12х1,5</w:t>
            </w:r>
            <w:r w:rsidRPr="00FC58B4">
              <w:rPr>
                <w:sz w:val="24"/>
                <w:szCs w:val="24"/>
              </w:rPr>
              <w:t xml:space="preserve">                                         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183" type="#_x0000_t75" style="width:16.75pt;height:10.65pt" o:ole="">
                  <v:imagedata r:id="rId56" o:title=""/>
                </v:shape>
                <w:control r:id="rId57" w:name="OptionButton11825141" w:shapeid="_x0000_i1183"/>
              </w:object>
            </w:r>
            <w:r w:rsidR="00FC58B4">
              <w:t xml:space="preserve"> </w:t>
            </w:r>
            <w:r w:rsidR="00FC58B4" w:rsidRPr="00FC58B4">
              <w:rPr>
                <w:sz w:val="24"/>
                <w:szCs w:val="24"/>
              </w:rPr>
              <w:t xml:space="preserve">Переходник с М20х1,5 на </w:t>
            </w:r>
            <w:r w:rsidR="00FC58B4">
              <w:rPr>
                <w:sz w:val="24"/>
                <w:szCs w:val="24"/>
              </w:rPr>
              <w:t>внутреннюю</w:t>
            </w:r>
            <w:r w:rsidR="00FC58B4" w:rsidRPr="00FC58B4">
              <w:rPr>
                <w:sz w:val="24"/>
                <w:szCs w:val="24"/>
              </w:rPr>
              <w:t xml:space="preserve"> резьбу </w:t>
            </w:r>
            <w:r w:rsidR="00FC58B4">
              <w:rPr>
                <w:sz w:val="24"/>
                <w:szCs w:val="24"/>
              </w:rPr>
              <w:t>К1/4</w:t>
            </w:r>
            <w:r w:rsidR="00FC58B4" w:rsidRPr="00FC58B4">
              <w:rPr>
                <w:sz w:val="24"/>
                <w:szCs w:val="24"/>
              </w:rPr>
              <w:t xml:space="preserve"> </w:t>
            </w:r>
            <w:r w:rsidR="00FC58B4">
              <w:rPr>
                <w:sz w:val="24"/>
                <w:szCs w:val="24"/>
              </w:rPr>
              <w:t>(1/4</w:t>
            </w:r>
            <w:r w:rsidR="00FC58B4">
              <w:rPr>
                <w:sz w:val="24"/>
                <w:szCs w:val="24"/>
                <w:lang w:val="en-US"/>
              </w:rPr>
              <w:t>NPT</w:t>
            </w:r>
            <w:r w:rsidR="00FC58B4">
              <w:rPr>
                <w:sz w:val="24"/>
                <w:szCs w:val="24"/>
              </w:rPr>
              <w:t>)</w:t>
            </w:r>
            <w:r w:rsidR="00FC58B4" w:rsidRPr="00FC58B4">
              <w:rPr>
                <w:sz w:val="24"/>
                <w:szCs w:val="24"/>
              </w:rPr>
              <w:t xml:space="preserve">                                         </w:t>
            </w:r>
          </w:p>
          <w:p w:rsidR="00941157" w:rsidRPr="00FC58B4" w:rsidRDefault="00941157" w:rsidP="00F22A6E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85" type="#_x0000_t75" style="width:16.75pt;height:10.65pt" o:ole="">
                  <v:imagedata r:id="rId56" o:title=""/>
                </v:shape>
                <w:control r:id="rId58" w:name="OptionButton118251411" w:shapeid="_x0000_i1185"/>
              </w:object>
            </w:r>
            <w:r w:rsidR="00FC58B4" w:rsidRPr="00FC58B4">
              <w:rPr>
                <w:sz w:val="24"/>
                <w:szCs w:val="24"/>
              </w:rPr>
              <w:t xml:space="preserve"> Переходник с М20х1,5 на </w:t>
            </w:r>
            <w:r w:rsidR="00FC58B4">
              <w:rPr>
                <w:sz w:val="24"/>
                <w:szCs w:val="24"/>
              </w:rPr>
              <w:t>внутреннюю</w:t>
            </w:r>
            <w:r w:rsidR="00FC58B4" w:rsidRPr="00FC58B4">
              <w:rPr>
                <w:sz w:val="24"/>
                <w:szCs w:val="24"/>
              </w:rPr>
              <w:t xml:space="preserve"> резьбу </w:t>
            </w:r>
            <w:r w:rsidR="00FC58B4">
              <w:rPr>
                <w:sz w:val="24"/>
                <w:szCs w:val="24"/>
              </w:rPr>
              <w:t>К1/2</w:t>
            </w:r>
            <w:r w:rsidR="00FC58B4" w:rsidRPr="00FC58B4">
              <w:rPr>
                <w:sz w:val="24"/>
                <w:szCs w:val="24"/>
              </w:rPr>
              <w:t xml:space="preserve"> </w:t>
            </w:r>
            <w:r w:rsidR="00FC58B4">
              <w:rPr>
                <w:sz w:val="24"/>
                <w:szCs w:val="24"/>
              </w:rPr>
              <w:t>(1/2</w:t>
            </w:r>
            <w:r w:rsidR="00FC58B4">
              <w:rPr>
                <w:sz w:val="24"/>
                <w:szCs w:val="24"/>
                <w:lang w:val="en-US"/>
              </w:rPr>
              <w:t>NPT</w:t>
            </w:r>
            <w:r w:rsidR="00FC58B4">
              <w:rPr>
                <w:sz w:val="24"/>
                <w:szCs w:val="24"/>
              </w:rPr>
              <w:t>)</w:t>
            </w:r>
            <w:r w:rsidR="00FC58B4" w:rsidRPr="00FC58B4">
              <w:rPr>
                <w:sz w:val="24"/>
                <w:szCs w:val="24"/>
              </w:rPr>
              <w:t xml:space="preserve">                                         </w:t>
            </w:r>
          </w:p>
          <w:p w:rsidR="00941157" w:rsidRPr="008324D7" w:rsidRDefault="00941157" w:rsidP="00F22A6E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87" type="#_x0000_t75" style="width:16.75pt;height:10.65pt" o:ole="">
                  <v:imagedata r:id="rId54" o:title=""/>
                </v:shape>
                <w:control r:id="rId59" w:name="OptionButton1182511121" w:shapeid="_x0000_i1187"/>
              </w:object>
            </w:r>
            <w:r w:rsidR="00FC58B4" w:rsidRPr="00FC58B4">
              <w:rPr>
                <w:sz w:val="24"/>
                <w:szCs w:val="24"/>
              </w:rPr>
              <w:t xml:space="preserve"> Переходник с М20х1,5 на </w:t>
            </w:r>
            <w:r w:rsidR="00F22A6E">
              <w:rPr>
                <w:sz w:val="24"/>
                <w:szCs w:val="24"/>
              </w:rPr>
              <w:t>наружную</w:t>
            </w:r>
            <w:r w:rsidR="00FC58B4" w:rsidRPr="00FC58B4">
              <w:rPr>
                <w:sz w:val="24"/>
                <w:szCs w:val="24"/>
              </w:rPr>
              <w:t xml:space="preserve"> резьбу </w:t>
            </w:r>
            <w:r w:rsidR="00FC58B4">
              <w:rPr>
                <w:sz w:val="24"/>
                <w:szCs w:val="24"/>
              </w:rPr>
              <w:t>К1/4</w:t>
            </w:r>
            <w:r w:rsidR="00FC58B4" w:rsidRPr="00FC58B4">
              <w:rPr>
                <w:sz w:val="24"/>
                <w:szCs w:val="24"/>
              </w:rPr>
              <w:t xml:space="preserve"> </w:t>
            </w:r>
            <w:r w:rsidR="00FC58B4">
              <w:rPr>
                <w:sz w:val="24"/>
                <w:szCs w:val="24"/>
              </w:rPr>
              <w:t>(1/4</w:t>
            </w:r>
            <w:r w:rsidR="00FC58B4">
              <w:rPr>
                <w:sz w:val="24"/>
                <w:szCs w:val="24"/>
                <w:lang w:val="en-US"/>
              </w:rPr>
              <w:t>NPT</w:t>
            </w:r>
            <w:r w:rsidR="00FC58B4">
              <w:rPr>
                <w:sz w:val="24"/>
                <w:szCs w:val="24"/>
              </w:rPr>
              <w:t>)</w:t>
            </w:r>
            <w:r w:rsidR="00FC58B4" w:rsidRPr="00FC58B4">
              <w:rPr>
                <w:sz w:val="24"/>
                <w:szCs w:val="24"/>
              </w:rPr>
              <w:t xml:space="preserve">                                         </w:t>
            </w:r>
          </w:p>
          <w:p w:rsidR="00941157" w:rsidRPr="008324D7" w:rsidRDefault="00941157" w:rsidP="00F22A6E">
            <w:pPr>
              <w:tabs>
                <w:tab w:val="left" w:pos="4380"/>
              </w:tabs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89" type="#_x0000_t75" style="width:16.75pt;height:10.65pt" o:ole="">
                  <v:imagedata r:id="rId56" o:title=""/>
                </v:shape>
                <w:control r:id="rId60" w:name="OptionButton118251113" w:shapeid="_x0000_i1189"/>
              </w:object>
            </w:r>
            <w:r w:rsidR="00F22A6E" w:rsidRPr="00FC58B4">
              <w:rPr>
                <w:sz w:val="24"/>
                <w:szCs w:val="24"/>
              </w:rPr>
              <w:t xml:space="preserve"> Переходник с М20х1,5 на </w:t>
            </w:r>
            <w:r w:rsidR="00F22A6E">
              <w:rPr>
                <w:sz w:val="24"/>
                <w:szCs w:val="24"/>
              </w:rPr>
              <w:t>наружную</w:t>
            </w:r>
            <w:r w:rsidR="00F22A6E" w:rsidRPr="00FC58B4">
              <w:rPr>
                <w:sz w:val="24"/>
                <w:szCs w:val="24"/>
              </w:rPr>
              <w:t xml:space="preserve"> резьбу </w:t>
            </w:r>
            <w:r w:rsidR="00F22A6E">
              <w:rPr>
                <w:sz w:val="24"/>
                <w:szCs w:val="24"/>
              </w:rPr>
              <w:t>К1/2</w:t>
            </w:r>
            <w:r w:rsidR="00F22A6E" w:rsidRPr="00FC58B4">
              <w:rPr>
                <w:sz w:val="24"/>
                <w:szCs w:val="24"/>
              </w:rPr>
              <w:t xml:space="preserve"> </w:t>
            </w:r>
            <w:r w:rsidR="00F22A6E">
              <w:rPr>
                <w:sz w:val="24"/>
                <w:szCs w:val="24"/>
              </w:rPr>
              <w:t>(1/2</w:t>
            </w:r>
            <w:r w:rsidR="00F22A6E">
              <w:rPr>
                <w:sz w:val="24"/>
                <w:szCs w:val="24"/>
                <w:lang w:val="en-US"/>
              </w:rPr>
              <w:t>NPT</w:t>
            </w:r>
            <w:r w:rsidR="00F22A6E">
              <w:rPr>
                <w:sz w:val="24"/>
                <w:szCs w:val="24"/>
              </w:rPr>
              <w:t>)</w:t>
            </w:r>
            <w:r w:rsidR="00F22A6E" w:rsidRPr="00FC58B4">
              <w:rPr>
                <w:sz w:val="24"/>
                <w:szCs w:val="24"/>
              </w:rPr>
              <w:t xml:space="preserve">                                         </w:t>
            </w:r>
          </w:p>
          <w:p w:rsidR="00941157" w:rsidRPr="00F22A6E" w:rsidRDefault="00941157" w:rsidP="00BE2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Align w:val="center"/>
          </w:tcPr>
          <w:p w:rsidR="00941157" w:rsidRPr="008324D7" w:rsidRDefault="00941157" w:rsidP="00F22A6E">
            <w:pPr>
              <w:tabs>
                <w:tab w:val="left" w:pos="4380"/>
              </w:tabs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91" type="#_x0000_t75" style="width:16.75pt;height:10.65pt" o:ole="">
                  <v:imagedata r:id="rId56" o:title=""/>
                </v:shape>
                <w:control r:id="rId61" w:name="OptionButton1182515" w:shapeid="_x0000_i1191"/>
              </w:object>
            </w:r>
            <w:r w:rsidRPr="008324D7">
              <w:rPr>
                <w:sz w:val="24"/>
                <w:szCs w:val="24"/>
              </w:rPr>
              <w:t>ниппель с накидной гайкой</w:t>
            </w:r>
          </w:p>
          <w:p w:rsidR="00941157" w:rsidRPr="00F22A6E" w:rsidRDefault="00941157" w:rsidP="00F22A6E">
            <w:pPr>
              <w:tabs>
                <w:tab w:val="left" w:pos="4380"/>
              </w:tabs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93" type="#_x0000_t75" style="width:16.75pt;height:10.65pt" o:ole="">
                  <v:imagedata r:id="rId56" o:title=""/>
                </v:shape>
                <w:control r:id="rId62" w:name="OptionButton118251111" w:shapeid="_x0000_i1193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 w:rsidR="00F22A6E">
              <w:rPr>
                <w:sz w:val="24"/>
                <w:szCs w:val="24"/>
              </w:rPr>
              <w:t>Бобышка М20х1,5</w:t>
            </w:r>
          </w:p>
          <w:p w:rsidR="00941157" w:rsidRDefault="00941157" w:rsidP="00F22A6E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95" type="#_x0000_t75" style="width:16.75pt;height:10.65pt" o:ole="">
                  <v:imagedata r:id="rId54" o:title=""/>
                </v:shape>
                <w:control r:id="rId63" w:name="OptionButton1182511111" w:shapeid="_x0000_i1195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 w:rsidR="00F22A6E">
              <w:rPr>
                <w:sz w:val="24"/>
                <w:szCs w:val="24"/>
              </w:rPr>
              <w:t>Бобышка М24х1,5</w:t>
            </w:r>
          </w:p>
          <w:p w:rsidR="00F22A6E" w:rsidRPr="00F22A6E" w:rsidRDefault="00F22A6E" w:rsidP="00F22A6E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97" type="#_x0000_t75" style="width:16.75pt;height:10.65pt" o:ole="">
                  <v:imagedata r:id="rId54" o:title=""/>
                </v:shape>
                <w:control r:id="rId64" w:name="OptionButton11825111111" w:shapeid="_x0000_i1197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Бобышка </w:t>
            </w:r>
            <w:r>
              <w:rPr>
                <w:sz w:val="24"/>
                <w:szCs w:val="24"/>
                <w:lang w:val="en-US"/>
              </w:rPr>
              <w:t>G1/2</w:t>
            </w:r>
          </w:p>
        </w:tc>
      </w:tr>
      <w:tr w:rsidR="00941157" w:rsidRPr="008324D7" w:rsidTr="008324D7">
        <w:trPr>
          <w:trHeight w:val="70"/>
        </w:trPr>
        <w:tc>
          <w:tcPr>
            <w:tcW w:w="675" w:type="dxa"/>
            <w:vAlign w:val="center"/>
          </w:tcPr>
          <w:p w:rsidR="00941157" w:rsidRPr="008324D7" w:rsidRDefault="00F22A6E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Кронштейн</w:t>
            </w:r>
          </w:p>
        </w:tc>
        <w:tc>
          <w:tcPr>
            <w:tcW w:w="7183" w:type="dxa"/>
            <w:gridSpan w:val="4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199" type="#_x0000_t75" style="width:16.75pt;height:10.65pt" o:ole="">
                  <v:imagedata r:id="rId56" o:title=""/>
                </v:shape>
                <w:control r:id="rId65" w:name="OptionButton1182516" w:shapeid="_x0000_i1199"/>
              </w:object>
            </w:r>
            <w:r w:rsidRPr="008324D7">
              <w:rPr>
                <w:sz w:val="24"/>
                <w:szCs w:val="24"/>
              </w:rPr>
              <w:t xml:space="preserve"> да</w:t>
            </w:r>
            <w:r w:rsidRPr="008324D7">
              <w:rPr>
                <w:sz w:val="24"/>
                <w:szCs w:val="24"/>
              </w:rPr>
              <w:tab/>
              <w:t xml:space="preserve">                                        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201" type="#_x0000_t75" style="width:16.75pt;height:10.65pt" o:ole="">
                  <v:imagedata r:id="rId56" o:title=""/>
                </v:shape>
                <w:control r:id="rId66" w:name="OptionButton11825161" w:shapeid="_x0000_i1201"/>
              </w:object>
            </w:r>
            <w:r w:rsidRPr="008324D7">
              <w:rPr>
                <w:sz w:val="24"/>
                <w:szCs w:val="24"/>
              </w:rPr>
              <w:t xml:space="preserve"> нет</w:t>
            </w:r>
          </w:p>
        </w:tc>
      </w:tr>
      <w:tr w:rsidR="00941157" w:rsidRPr="008324D7" w:rsidTr="008324D7">
        <w:trPr>
          <w:trHeight w:val="205"/>
        </w:trPr>
        <w:tc>
          <w:tcPr>
            <w:tcW w:w="675" w:type="dxa"/>
            <w:vAlign w:val="center"/>
          </w:tcPr>
          <w:p w:rsidR="00941157" w:rsidRPr="008324D7" w:rsidRDefault="00F22A6E" w:rsidP="00BE2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3"/>
            <w:vAlign w:val="center"/>
          </w:tcPr>
          <w:p w:rsidR="00941157" w:rsidRPr="008324D7" w:rsidRDefault="00941157" w:rsidP="00BE21C4">
            <w:pPr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>Клапанный блок</w:t>
            </w:r>
          </w:p>
        </w:tc>
        <w:tc>
          <w:tcPr>
            <w:tcW w:w="7183" w:type="dxa"/>
            <w:gridSpan w:val="4"/>
            <w:vAlign w:val="center"/>
          </w:tcPr>
          <w:p w:rsidR="00941157" w:rsidRPr="008324D7" w:rsidRDefault="00941157" w:rsidP="00BE21C4">
            <w:pPr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203" type="#_x0000_t75" style="width:16.75pt;height:10.65pt" o:ole="">
                  <v:imagedata r:id="rId56" o:title=""/>
                </v:shape>
                <w:control r:id="rId67" w:name="OptionButton1182516221" w:shapeid="_x0000_i1203"/>
              </w:object>
            </w:r>
            <w:r w:rsidRPr="008324D7">
              <w:rPr>
                <w:sz w:val="24"/>
                <w:szCs w:val="24"/>
              </w:rPr>
              <w:t xml:space="preserve"> без клапанного блока,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205" type="#_x0000_t75" style="width:16.75pt;height:10.65pt" o:ole="">
                  <v:imagedata r:id="rId56" o:title=""/>
                </v:shape>
                <w:control r:id="rId68" w:name="OptionButton11825162" w:shapeid="_x0000_i1205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  <w:lang w:val="en-US"/>
              </w:rPr>
              <w:t>E</w:t>
            </w:r>
            <w:r w:rsidRPr="008324D7">
              <w:rPr>
                <w:sz w:val="24"/>
                <w:szCs w:val="24"/>
              </w:rPr>
              <w:t xml:space="preserve">10,  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207" type="#_x0000_t75" style="width:16.75pt;height:10.65pt" o:ole="">
                  <v:imagedata r:id="rId54" o:title=""/>
                </v:shape>
                <w:control r:id="rId69" w:name="OptionButton118251621" w:shapeid="_x0000_i1207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  <w:lang w:val="en-US"/>
              </w:rPr>
              <w:t>E</w:t>
            </w:r>
            <w:r w:rsidRPr="008324D7">
              <w:rPr>
                <w:sz w:val="24"/>
                <w:szCs w:val="24"/>
              </w:rPr>
              <w:t xml:space="preserve">12, 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209" type="#_x0000_t75" style="width:16.75pt;height:10.65pt" o:ole="">
                  <v:imagedata r:id="rId56" o:title=""/>
                </v:shape>
                <w:control r:id="rId70" w:name="OptionButton118251622" w:shapeid="_x0000_i1209"/>
              </w:object>
            </w:r>
            <w:r w:rsidRPr="008324D7">
              <w:rPr>
                <w:sz w:val="24"/>
                <w:szCs w:val="24"/>
              </w:rPr>
              <w:t xml:space="preserve"> </w:t>
            </w:r>
            <w:r w:rsidRPr="008324D7">
              <w:rPr>
                <w:sz w:val="24"/>
                <w:szCs w:val="24"/>
                <w:lang w:val="en-US"/>
              </w:rPr>
              <w:t>E</w:t>
            </w:r>
            <w:r w:rsidRPr="008324D7">
              <w:rPr>
                <w:sz w:val="24"/>
                <w:szCs w:val="24"/>
              </w:rPr>
              <w:t>22</w:t>
            </w:r>
          </w:p>
        </w:tc>
      </w:tr>
      <w:tr w:rsidR="00F22A6E" w:rsidRPr="008324D7" w:rsidTr="00F22A6E">
        <w:trPr>
          <w:trHeight w:val="383"/>
        </w:trPr>
        <w:tc>
          <w:tcPr>
            <w:tcW w:w="675" w:type="dxa"/>
            <w:vAlign w:val="center"/>
          </w:tcPr>
          <w:p w:rsidR="00F22A6E" w:rsidRPr="008324D7" w:rsidRDefault="00F22A6E" w:rsidP="00BE21C4">
            <w:pPr>
              <w:tabs>
                <w:tab w:val="left" w:pos="1065"/>
                <w:tab w:val="center" w:pos="35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0" w:type="dxa"/>
            <w:gridSpan w:val="2"/>
            <w:vAlign w:val="center"/>
          </w:tcPr>
          <w:p w:rsidR="00F22A6E" w:rsidRPr="008324D7" w:rsidRDefault="00F22A6E" w:rsidP="00BE21C4">
            <w:pPr>
              <w:tabs>
                <w:tab w:val="left" w:pos="1065"/>
                <w:tab w:val="center" w:pos="35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стендовые испытания в течении 360 часов (опция)</w:t>
            </w:r>
          </w:p>
        </w:tc>
        <w:tc>
          <w:tcPr>
            <w:tcW w:w="7190" w:type="dxa"/>
            <w:gridSpan w:val="5"/>
            <w:vAlign w:val="center"/>
          </w:tcPr>
          <w:p w:rsidR="00F22A6E" w:rsidRPr="008324D7" w:rsidRDefault="00F22A6E" w:rsidP="00F22A6E">
            <w:pPr>
              <w:tabs>
                <w:tab w:val="left" w:pos="1065"/>
                <w:tab w:val="center" w:pos="3576"/>
              </w:tabs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object w:dxaOrig="1440" w:dyaOrig="1440">
                <v:shape id="_x0000_i1211" type="#_x0000_t75" style="width:16.75pt;height:10.65pt" o:ole="">
                  <v:imagedata r:id="rId54" o:title=""/>
                </v:shape>
                <w:control r:id="rId71" w:name="OptionButton11825163" w:shapeid="_x0000_i1211"/>
              </w:object>
            </w:r>
            <w:r w:rsidRPr="008324D7">
              <w:rPr>
                <w:sz w:val="24"/>
                <w:szCs w:val="24"/>
              </w:rPr>
              <w:t xml:space="preserve"> да</w:t>
            </w:r>
            <w:r w:rsidRPr="008324D7">
              <w:rPr>
                <w:sz w:val="24"/>
                <w:szCs w:val="24"/>
              </w:rPr>
              <w:tab/>
              <w:t xml:space="preserve">       </w:t>
            </w:r>
            <w:r w:rsidRPr="008324D7">
              <w:rPr>
                <w:sz w:val="24"/>
                <w:szCs w:val="24"/>
              </w:rPr>
              <w:object w:dxaOrig="1440" w:dyaOrig="1440">
                <v:shape id="_x0000_i1213" type="#_x0000_t75" style="width:16.75pt;height:10.65pt" o:ole="">
                  <v:imagedata r:id="rId56" o:title=""/>
                </v:shape>
                <w:control r:id="rId72" w:name="OptionButton118251631" w:shapeid="_x0000_i1213"/>
              </w:object>
            </w:r>
            <w:r>
              <w:rPr>
                <w:sz w:val="24"/>
                <w:szCs w:val="24"/>
              </w:rPr>
              <w:t>нет</w:t>
            </w:r>
            <w:r w:rsidRPr="008324D7"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941157" w:rsidRPr="008324D7" w:rsidTr="00BE21C4">
        <w:trPr>
          <w:trHeight w:val="383"/>
        </w:trPr>
        <w:tc>
          <w:tcPr>
            <w:tcW w:w="675" w:type="dxa"/>
            <w:vAlign w:val="center"/>
          </w:tcPr>
          <w:p w:rsidR="00941157" w:rsidRPr="008324D7" w:rsidRDefault="00F22A6E" w:rsidP="00BE21C4">
            <w:pPr>
              <w:tabs>
                <w:tab w:val="left" w:pos="1065"/>
                <w:tab w:val="center" w:pos="35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60" w:type="dxa"/>
            <w:gridSpan w:val="7"/>
            <w:vAlign w:val="center"/>
          </w:tcPr>
          <w:p w:rsidR="00941157" w:rsidRPr="008324D7" w:rsidRDefault="00941157" w:rsidP="00BE21C4">
            <w:pPr>
              <w:tabs>
                <w:tab w:val="left" w:pos="1065"/>
                <w:tab w:val="center" w:pos="3576"/>
              </w:tabs>
              <w:jc w:val="center"/>
              <w:rPr>
                <w:sz w:val="24"/>
                <w:szCs w:val="24"/>
              </w:rPr>
            </w:pPr>
            <w:r w:rsidRPr="008324D7">
              <w:rPr>
                <w:sz w:val="24"/>
                <w:szCs w:val="24"/>
              </w:rPr>
              <w:t xml:space="preserve">Примечание:   </w:t>
            </w:r>
            <w:sdt>
              <w:sdtPr>
                <w:rPr>
                  <w:sz w:val="24"/>
                  <w:szCs w:val="24"/>
                </w:rPr>
                <w:id w:val="-825824493"/>
              </w:sdtPr>
              <w:sdtEndPr/>
              <w:sdtContent>
                <w:r w:rsidRPr="008324D7">
                  <w:rPr>
                    <w:sz w:val="24"/>
                    <w:szCs w:val="24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/>
                    </w:ffData>
                  </w:fldChar>
                </w:r>
                <w:r w:rsidRPr="008324D7">
                  <w:rPr>
                    <w:sz w:val="24"/>
                    <w:szCs w:val="24"/>
                  </w:rPr>
                  <w:instrText xml:space="preserve"> FORMTEXT </w:instrText>
                </w:r>
                <w:r w:rsidRPr="008324D7">
                  <w:rPr>
                    <w:sz w:val="24"/>
                    <w:szCs w:val="24"/>
                  </w:rPr>
                </w:r>
                <w:r w:rsidRPr="008324D7">
                  <w:rPr>
                    <w:sz w:val="24"/>
                    <w:szCs w:val="24"/>
                  </w:rPr>
                  <w:fldChar w:fldCharType="separate"/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noProof/>
                    <w:sz w:val="24"/>
                    <w:szCs w:val="24"/>
                  </w:rPr>
                  <w:t> </w:t>
                </w:r>
                <w:r w:rsidRPr="008324D7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:rsidR="00A97F79" w:rsidRPr="00063C7B" w:rsidRDefault="00F465AC" w:rsidP="00617829">
      <w:pPr>
        <w:jc w:val="right"/>
        <w:rPr>
          <w:color w:val="0000FF" w:themeColor="hyperlink"/>
          <w:u w:val="single"/>
        </w:rPr>
      </w:pPr>
      <w:r>
        <w:t>Заявки направлять по электронному адресу</w:t>
      </w:r>
      <w:r w:rsidR="00837763">
        <w:rPr>
          <w:lang w:val="en-US"/>
        </w:rPr>
        <w:t xml:space="preserve"> </w:t>
      </w:r>
      <w:r w:rsidR="00837763">
        <w:rPr>
          <w:rStyle w:val="af"/>
          <w:rFonts w:ascii="Arial" w:hAnsi="Arial" w:cs="Arial"/>
          <w:color w:val="000080"/>
          <w:sz w:val="21"/>
          <w:szCs w:val="21"/>
          <w:shd w:val="clear" w:color="auto" w:fill="FFFFFF"/>
        </w:rPr>
        <w:t>KIP</w:t>
      </w:r>
      <w:bookmarkStart w:id="0" w:name="_GoBack"/>
      <w:bookmarkEnd w:id="0"/>
      <w:r w:rsidR="00837763">
        <w:rPr>
          <w:rStyle w:val="af"/>
          <w:rFonts w:ascii="Arial" w:hAnsi="Arial" w:cs="Arial"/>
          <w:color w:val="000080"/>
          <w:sz w:val="21"/>
          <w:szCs w:val="21"/>
          <w:shd w:val="clear" w:color="auto" w:fill="FFFFFF"/>
        </w:rPr>
        <w:t>@teplopribor.net</w:t>
      </w:r>
      <w:r w:rsidR="00837763" w:rsidRPr="00063C7B">
        <w:rPr>
          <w:color w:val="0000FF" w:themeColor="hyperlink"/>
          <w:u w:val="single"/>
        </w:rPr>
        <w:t xml:space="preserve"> </w:t>
      </w:r>
    </w:p>
    <w:sectPr w:rsidR="00A97F79" w:rsidRPr="00063C7B" w:rsidSect="009452EA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E6" w:rsidRDefault="003864E6" w:rsidP="00DB09D5">
      <w:pPr>
        <w:spacing w:after="0" w:line="240" w:lineRule="auto"/>
      </w:pPr>
      <w:r>
        <w:separator/>
      </w:r>
    </w:p>
  </w:endnote>
  <w:endnote w:type="continuationSeparator" w:id="0">
    <w:p w:rsidR="003864E6" w:rsidRDefault="003864E6" w:rsidP="00DB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E6" w:rsidRDefault="003864E6" w:rsidP="00DB09D5">
      <w:pPr>
        <w:spacing w:after="0" w:line="240" w:lineRule="auto"/>
      </w:pPr>
      <w:r>
        <w:separator/>
      </w:r>
    </w:p>
  </w:footnote>
  <w:footnote w:type="continuationSeparator" w:id="0">
    <w:p w:rsidR="003864E6" w:rsidRDefault="003864E6" w:rsidP="00DB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02187"/>
    <w:multiLevelType w:val="hybridMultilevel"/>
    <w:tmpl w:val="8856F630"/>
    <w:lvl w:ilvl="0" w:tplc="6BD8C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036B4"/>
    <w:multiLevelType w:val="hybridMultilevel"/>
    <w:tmpl w:val="2126FBAC"/>
    <w:lvl w:ilvl="0" w:tplc="F3047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2B"/>
    <w:rsid w:val="00004DC3"/>
    <w:rsid w:val="00007A48"/>
    <w:rsid w:val="000129C3"/>
    <w:rsid w:val="000157BB"/>
    <w:rsid w:val="00023116"/>
    <w:rsid w:val="00030831"/>
    <w:rsid w:val="0004089C"/>
    <w:rsid w:val="0005101D"/>
    <w:rsid w:val="000510C6"/>
    <w:rsid w:val="00051F39"/>
    <w:rsid w:val="0005397C"/>
    <w:rsid w:val="00060F6D"/>
    <w:rsid w:val="00063AB6"/>
    <w:rsid w:val="00063C7B"/>
    <w:rsid w:val="00073618"/>
    <w:rsid w:val="0007655F"/>
    <w:rsid w:val="000864A6"/>
    <w:rsid w:val="00087B09"/>
    <w:rsid w:val="00087BDB"/>
    <w:rsid w:val="0009357D"/>
    <w:rsid w:val="000A0415"/>
    <w:rsid w:val="000A12D8"/>
    <w:rsid w:val="000A199F"/>
    <w:rsid w:val="000A76C4"/>
    <w:rsid w:val="000C7CFE"/>
    <w:rsid w:val="000E1E93"/>
    <w:rsid w:val="000E5391"/>
    <w:rsid w:val="000F0C97"/>
    <w:rsid w:val="000F22D6"/>
    <w:rsid w:val="000F6751"/>
    <w:rsid w:val="00102A4E"/>
    <w:rsid w:val="00105FE6"/>
    <w:rsid w:val="001121C9"/>
    <w:rsid w:val="00120BAE"/>
    <w:rsid w:val="00121CA4"/>
    <w:rsid w:val="00126379"/>
    <w:rsid w:val="00162F95"/>
    <w:rsid w:val="00170EE5"/>
    <w:rsid w:val="00174B9A"/>
    <w:rsid w:val="00180623"/>
    <w:rsid w:val="00182B88"/>
    <w:rsid w:val="00183BB2"/>
    <w:rsid w:val="001A77C9"/>
    <w:rsid w:val="001D06CD"/>
    <w:rsid w:val="001D26A3"/>
    <w:rsid w:val="001D299A"/>
    <w:rsid w:val="001E0BA9"/>
    <w:rsid w:val="001E3CA9"/>
    <w:rsid w:val="001E4E8A"/>
    <w:rsid w:val="001F1008"/>
    <w:rsid w:val="001F1349"/>
    <w:rsid w:val="001F174D"/>
    <w:rsid w:val="001F1F8E"/>
    <w:rsid w:val="00217C68"/>
    <w:rsid w:val="00232EA2"/>
    <w:rsid w:val="00263691"/>
    <w:rsid w:val="00275B25"/>
    <w:rsid w:val="0027608F"/>
    <w:rsid w:val="00276884"/>
    <w:rsid w:val="0027706D"/>
    <w:rsid w:val="00293492"/>
    <w:rsid w:val="002A60E8"/>
    <w:rsid w:val="002B39F3"/>
    <w:rsid w:val="002C1762"/>
    <w:rsid w:val="002C18A8"/>
    <w:rsid w:val="002C5FE7"/>
    <w:rsid w:val="002D0622"/>
    <w:rsid w:val="002D52CC"/>
    <w:rsid w:val="002E06E2"/>
    <w:rsid w:val="002E7BBF"/>
    <w:rsid w:val="002F3B51"/>
    <w:rsid w:val="003058C8"/>
    <w:rsid w:val="00305FE9"/>
    <w:rsid w:val="00313A5D"/>
    <w:rsid w:val="00343564"/>
    <w:rsid w:val="00353A38"/>
    <w:rsid w:val="003564B1"/>
    <w:rsid w:val="00365C87"/>
    <w:rsid w:val="0036749D"/>
    <w:rsid w:val="003864E6"/>
    <w:rsid w:val="00386AEB"/>
    <w:rsid w:val="00392A08"/>
    <w:rsid w:val="003B308B"/>
    <w:rsid w:val="003B33DF"/>
    <w:rsid w:val="003D1420"/>
    <w:rsid w:val="003D448E"/>
    <w:rsid w:val="003E6664"/>
    <w:rsid w:val="003E72BF"/>
    <w:rsid w:val="003E7AFB"/>
    <w:rsid w:val="003F02A3"/>
    <w:rsid w:val="003F064E"/>
    <w:rsid w:val="004301DB"/>
    <w:rsid w:val="004353B0"/>
    <w:rsid w:val="004416B7"/>
    <w:rsid w:val="00444D70"/>
    <w:rsid w:val="0045468D"/>
    <w:rsid w:val="00461E2A"/>
    <w:rsid w:val="0046367F"/>
    <w:rsid w:val="00467461"/>
    <w:rsid w:val="004720CE"/>
    <w:rsid w:val="00476B50"/>
    <w:rsid w:val="004856C9"/>
    <w:rsid w:val="004A5F6D"/>
    <w:rsid w:val="004B1585"/>
    <w:rsid w:val="004C3C5D"/>
    <w:rsid w:val="004C4E48"/>
    <w:rsid w:val="004D1F0C"/>
    <w:rsid w:val="004E04F4"/>
    <w:rsid w:val="004E4D03"/>
    <w:rsid w:val="004F277B"/>
    <w:rsid w:val="0050038E"/>
    <w:rsid w:val="00501B0E"/>
    <w:rsid w:val="005041BF"/>
    <w:rsid w:val="00517545"/>
    <w:rsid w:val="00524184"/>
    <w:rsid w:val="00540589"/>
    <w:rsid w:val="005477A3"/>
    <w:rsid w:val="00552E83"/>
    <w:rsid w:val="00553A8F"/>
    <w:rsid w:val="00563AD8"/>
    <w:rsid w:val="00566942"/>
    <w:rsid w:val="00572B4F"/>
    <w:rsid w:val="00580552"/>
    <w:rsid w:val="00595988"/>
    <w:rsid w:val="005B73BC"/>
    <w:rsid w:val="005C32C4"/>
    <w:rsid w:val="005C63B9"/>
    <w:rsid w:val="005D6E5E"/>
    <w:rsid w:val="005E6B79"/>
    <w:rsid w:val="00601008"/>
    <w:rsid w:val="006167BB"/>
    <w:rsid w:val="00617829"/>
    <w:rsid w:val="00625361"/>
    <w:rsid w:val="00626154"/>
    <w:rsid w:val="006529CE"/>
    <w:rsid w:val="00656415"/>
    <w:rsid w:val="00674242"/>
    <w:rsid w:val="00676318"/>
    <w:rsid w:val="006A551A"/>
    <w:rsid w:val="006B2975"/>
    <w:rsid w:val="006B7C04"/>
    <w:rsid w:val="006C1D9F"/>
    <w:rsid w:val="006C57E8"/>
    <w:rsid w:val="006E2CDA"/>
    <w:rsid w:val="006E5542"/>
    <w:rsid w:val="007018E1"/>
    <w:rsid w:val="00703511"/>
    <w:rsid w:val="00712C0D"/>
    <w:rsid w:val="00713796"/>
    <w:rsid w:val="00717AB2"/>
    <w:rsid w:val="0072167E"/>
    <w:rsid w:val="00724AC3"/>
    <w:rsid w:val="0073050D"/>
    <w:rsid w:val="00730659"/>
    <w:rsid w:val="00740B99"/>
    <w:rsid w:val="0074239A"/>
    <w:rsid w:val="00742A93"/>
    <w:rsid w:val="00742C81"/>
    <w:rsid w:val="00743DAF"/>
    <w:rsid w:val="00745C5A"/>
    <w:rsid w:val="007516BA"/>
    <w:rsid w:val="0075372F"/>
    <w:rsid w:val="00767556"/>
    <w:rsid w:val="0077107C"/>
    <w:rsid w:val="007741AF"/>
    <w:rsid w:val="00777E0E"/>
    <w:rsid w:val="0079326A"/>
    <w:rsid w:val="007B230C"/>
    <w:rsid w:val="007B6C81"/>
    <w:rsid w:val="007D4A68"/>
    <w:rsid w:val="007E16F8"/>
    <w:rsid w:val="00801C42"/>
    <w:rsid w:val="00822DD4"/>
    <w:rsid w:val="008324D7"/>
    <w:rsid w:val="00832C3D"/>
    <w:rsid w:val="00834851"/>
    <w:rsid w:val="008358A9"/>
    <w:rsid w:val="00837763"/>
    <w:rsid w:val="008416A2"/>
    <w:rsid w:val="008573F4"/>
    <w:rsid w:val="00875560"/>
    <w:rsid w:val="0087636C"/>
    <w:rsid w:val="008810B1"/>
    <w:rsid w:val="008841DD"/>
    <w:rsid w:val="00886841"/>
    <w:rsid w:val="00890243"/>
    <w:rsid w:val="008A4F5E"/>
    <w:rsid w:val="008B377A"/>
    <w:rsid w:val="008C1ACF"/>
    <w:rsid w:val="008E1A65"/>
    <w:rsid w:val="008F4C2F"/>
    <w:rsid w:val="008F5C1E"/>
    <w:rsid w:val="00901D99"/>
    <w:rsid w:val="0090204A"/>
    <w:rsid w:val="00905708"/>
    <w:rsid w:val="00906F72"/>
    <w:rsid w:val="009127F4"/>
    <w:rsid w:val="00914E87"/>
    <w:rsid w:val="00934CC7"/>
    <w:rsid w:val="00941157"/>
    <w:rsid w:val="009452EA"/>
    <w:rsid w:val="00953FE5"/>
    <w:rsid w:val="00956CB1"/>
    <w:rsid w:val="00963354"/>
    <w:rsid w:val="009762F9"/>
    <w:rsid w:val="009767B4"/>
    <w:rsid w:val="00990C53"/>
    <w:rsid w:val="009959BE"/>
    <w:rsid w:val="009A4A67"/>
    <w:rsid w:val="009B213A"/>
    <w:rsid w:val="009B4263"/>
    <w:rsid w:val="009B55C8"/>
    <w:rsid w:val="009C35F7"/>
    <w:rsid w:val="009D2563"/>
    <w:rsid w:val="009D33B5"/>
    <w:rsid w:val="009D75EC"/>
    <w:rsid w:val="009E4AA0"/>
    <w:rsid w:val="009F0854"/>
    <w:rsid w:val="00A04735"/>
    <w:rsid w:val="00A239F1"/>
    <w:rsid w:val="00A32421"/>
    <w:rsid w:val="00A430E6"/>
    <w:rsid w:val="00A43E0B"/>
    <w:rsid w:val="00A54665"/>
    <w:rsid w:val="00A55655"/>
    <w:rsid w:val="00A64550"/>
    <w:rsid w:val="00A66042"/>
    <w:rsid w:val="00A71CBE"/>
    <w:rsid w:val="00A97F79"/>
    <w:rsid w:val="00AA5657"/>
    <w:rsid w:val="00AC248B"/>
    <w:rsid w:val="00AC311D"/>
    <w:rsid w:val="00AC6EEA"/>
    <w:rsid w:val="00AD5093"/>
    <w:rsid w:val="00AE1F9E"/>
    <w:rsid w:val="00AE29CA"/>
    <w:rsid w:val="00AE2CFE"/>
    <w:rsid w:val="00AF11C2"/>
    <w:rsid w:val="00AF48A7"/>
    <w:rsid w:val="00B03B69"/>
    <w:rsid w:val="00B122E8"/>
    <w:rsid w:val="00B136C5"/>
    <w:rsid w:val="00B230F5"/>
    <w:rsid w:val="00B238A8"/>
    <w:rsid w:val="00B463C9"/>
    <w:rsid w:val="00B56DD2"/>
    <w:rsid w:val="00B61A99"/>
    <w:rsid w:val="00B62673"/>
    <w:rsid w:val="00B63513"/>
    <w:rsid w:val="00B83048"/>
    <w:rsid w:val="00B848C9"/>
    <w:rsid w:val="00B90582"/>
    <w:rsid w:val="00BB0A95"/>
    <w:rsid w:val="00BB0DB3"/>
    <w:rsid w:val="00BB170A"/>
    <w:rsid w:val="00BC0887"/>
    <w:rsid w:val="00BE21C4"/>
    <w:rsid w:val="00BF0EA3"/>
    <w:rsid w:val="00BF13AB"/>
    <w:rsid w:val="00BF7313"/>
    <w:rsid w:val="00BF7FC0"/>
    <w:rsid w:val="00C04C34"/>
    <w:rsid w:val="00C21163"/>
    <w:rsid w:val="00C35508"/>
    <w:rsid w:val="00C409AF"/>
    <w:rsid w:val="00C603B9"/>
    <w:rsid w:val="00C618A1"/>
    <w:rsid w:val="00C620F5"/>
    <w:rsid w:val="00C64718"/>
    <w:rsid w:val="00C76416"/>
    <w:rsid w:val="00C9582E"/>
    <w:rsid w:val="00CA2977"/>
    <w:rsid w:val="00CB60D6"/>
    <w:rsid w:val="00CC19E7"/>
    <w:rsid w:val="00CD6ED8"/>
    <w:rsid w:val="00CE3329"/>
    <w:rsid w:val="00D00249"/>
    <w:rsid w:val="00D214A2"/>
    <w:rsid w:val="00D2560C"/>
    <w:rsid w:val="00D300A2"/>
    <w:rsid w:val="00D41C85"/>
    <w:rsid w:val="00D45A42"/>
    <w:rsid w:val="00D52248"/>
    <w:rsid w:val="00D535BD"/>
    <w:rsid w:val="00D6082F"/>
    <w:rsid w:val="00D9115D"/>
    <w:rsid w:val="00DA036E"/>
    <w:rsid w:val="00DA6087"/>
    <w:rsid w:val="00DB09D5"/>
    <w:rsid w:val="00DB195D"/>
    <w:rsid w:val="00DB1A09"/>
    <w:rsid w:val="00DC23F7"/>
    <w:rsid w:val="00DE499E"/>
    <w:rsid w:val="00DE5869"/>
    <w:rsid w:val="00DE6798"/>
    <w:rsid w:val="00DF7EED"/>
    <w:rsid w:val="00E01763"/>
    <w:rsid w:val="00E31C7E"/>
    <w:rsid w:val="00E4376A"/>
    <w:rsid w:val="00E441FB"/>
    <w:rsid w:val="00E64B31"/>
    <w:rsid w:val="00E65DF6"/>
    <w:rsid w:val="00E824E8"/>
    <w:rsid w:val="00E94E2B"/>
    <w:rsid w:val="00E96964"/>
    <w:rsid w:val="00E97FE0"/>
    <w:rsid w:val="00EA303F"/>
    <w:rsid w:val="00EC69AC"/>
    <w:rsid w:val="00ED04DB"/>
    <w:rsid w:val="00ED4C8C"/>
    <w:rsid w:val="00ED76CF"/>
    <w:rsid w:val="00EE2D5C"/>
    <w:rsid w:val="00EE3186"/>
    <w:rsid w:val="00EE4E43"/>
    <w:rsid w:val="00F0611F"/>
    <w:rsid w:val="00F11ABA"/>
    <w:rsid w:val="00F22A6E"/>
    <w:rsid w:val="00F242D6"/>
    <w:rsid w:val="00F270E7"/>
    <w:rsid w:val="00F465AC"/>
    <w:rsid w:val="00F5389D"/>
    <w:rsid w:val="00F55388"/>
    <w:rsid w:val="00F56C10"/>
    <w:rsid w:val="00F56DAD"/>
    <w:rsid w:val="00F82161"/>
    <w:rsid w:val="00F9628F"/>
    <w:rsid w:val="00FA2463"/>
    <w:rsid w:val="00FB7D31"/>
    <w:rsid w:val="00FC2EA5"/>
    <w:rsid w:val="00FC58B4"/>
    <w:rsid w:val="00FC6989"/>
    <w:rsid w:val="00FD540A"/>
    <w:rsid w:val="00FD6124"/>
    <w:rsid w:val="00FF0FEE"/>
    <w:rsid w:val="00FF1BDF"/>
    <w:rsid w:val="00FF25B5"/>
    <w:rsid w:val="00FF30DE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5B52E4"/>
  <w15:docId w15:val="{D7E16D85-55F8-48F1-9B14-58BA35C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9D5"/>
  </w:style>
  <w:style w:type="paragraph" w:styleId="a5">
    <w:name w:val="footer"/>
    <w:basedOn w:val="a"/>
    <w:link w:val="a6"/>
    <w:uiPriority w:val="99"/>
    <w:unhideWhenUsed/>
    <w:rsid w:val="00DB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9D5"/>
  </w:style>
  <w:style w:type="paragraph" w:styleId="a7">
    <w:name w:val="List Paragraph"/>
    <w:basedOn w:val="a"/>
    <w:uiPriority w:val="34"/>
    <w:qFormat/>
    <w:rsid w:val="002C1762"/>
    <w:pPr>
      <w:ind w:left="720"/>
      <w:contextualSpacing/>
    </w:pPr>
  </w:style>
  <w:style w:type="table" w:styleId="a8">
    <w:name w:val="Table Grid"/>
    <w:basedOn w:val="a1"/>
    <w:uiPriority w:val="59"/>
    <w:rsid w:val="0073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Shading"/>
    <w:basedOn w:val="a1"/>
    <w:uiPriority w:val="60"/>
    <w:rsid w:val="007305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30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uiPriority w:val="99"/>
    <w:unhideWhenUsed/>
    <w:rsid w:val="00C603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3116"/>
    <w:rPr>
      <w:color w:val="800080" w:themeColor="followedHyperlink"/>
      <w:u w:val="single"/>
    </w:rPr>
  </w:style>
  <w:style w:type="character" w:styleId="ac">
    <w:name w:val="Placeholder Text"/>
    <w:basedOn w:val="a0"/>
    <w:uiPriority w:val="99"/>
    <w:semiHidden/>
    <w:rsid w:val="00D52248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9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7F7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37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4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7" Type="http://schemas.openxmlformats.org/officeDocument/2006/relationships/endnotes" Target="endnotes.xml"/><Relationship Id="rId71" Type="http://schemas.openxmlformats.org/officeDocument/2006/relationships/control" Target="activeX/activeX59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image" Target="media/image5.wmf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" Type="http://schemas.openxmlformats.org/officeDocument/2006/relationships/image" Target="media/image1.wmf"/><Relationship Id="rId51" Type="http://schemas.openxmlformats.org/officeDocument/2006/relationships/control" Target="activeX/activeX41.xml"/><Relationship Id="rId72" Type="http://schemas.openxmlformats.org/officeDocument/2006/relationships/control" Target="activeX/activeX60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image" Target="media/image4.wmf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8F3D-0C8A-46FE-BA53-7B8301C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Семенов</dc:creator>
  <cp:lastModifiedBy>Бегемот</cp:lastModifiedBy>
  <cp:revision>2</cp:revision>
  <cp:lastPrinted>2014-10-24T11:53:00Z</cp:lastPrinted>
  <dcterms:created xsi:type="dcterms:W3CDTF">2024-10-24T21:35:00Z</dcterms:created>
  <dcterms:modified xsi:type="dcterms:W3CDTF">2024-10-24T21:35:00Z</dcterms:modified>
</cp:coreProperties>
</file>