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CB7" w:rsidRPr="002C7551" w:rsidRDefault="00F05CB7" w:rsidP="002C7551">
      <w:pPr>
        <w:jc w:val="center"/>
        <w:rPr>
          <w:b/>
        </w:rPr>
      </w:pPr>
      <w:r w:rsidRPr="002C7551">
        <w:rPr>
          <w:b/>
        </w:rPr>
        <w:t>Форма заказа на преобразователи давления</w:t>
      </w:r>
      <w:r w:rsidR="002C7551" w:rsidRPr="002C7551">
        <w:rPr>
          <w:b/>
        </w:rPr>
        <w:t xml:space="preserve"> измерительные АИР-10U</w:t>
      </w:r>
    </w:p>
    <w:tbl>
      <w:tblPr>
        <w:tblStyle w:val="a3"/>
        <w:tblW w:w="0" w:type="auto"/>
        <w:tblLook w:val="04A0"/>
      </w:tblPr>
      <w:tblGrid>
        <w:gridCol w:w="817"/>
        <w:gridCol w:w="523"/>
        <w:gridCol w:w="469"/>
        <w:gridCol w:w="513"/>
        <w:gridCol w:w="519"/>
        <w:gridCol w:w="518"/>
        <w:gridCol w:w="518"/>
        <w:gridCol w:w="518"/>
        <w:gridCol w:w="518"/>
        <w:gridCol w:w="582"/>
        <w:gridCol w:w="520"/>
        <w:gridCol w:w="502"/>
        <w:gridCol w:w="502"/>
        <w:gridCol w:w="502"/>
        <w:gridCol w:w="502"/>
        <w:gridCol w:w="502"/>
        <w:gridCol w:w="502"/>
        <w:gridCol w:w="476"/>
        <w:gridCol w:w="476"/>
        <w:gridCol w:w="441"/>
      </w:tblGrid>
      <w:tr w:rsidR="002C7551" w:rsidTr="002C7551">
        <w:tc>
          <w:tcPr>
            <w:tcW w:w="817" w:type="dxa"/>
          </w:tcPr>
          <w:p w:rsidR="002C7551" w:rsidRPr="002C7551" w:rsidRDefault="002C7551" w:rsidP="00F05CB7">
            <w:pPr>
              <w:rPr>
                <w:sz w:val="16"/>
                <w:szCs w:val="16"/>
              </w:rPr>
            </w:pPr>
            <w:r w:rsidRPr="002C7551">
              <w:rPr>
                <w:sz w:val="16"/>
                <w:szCs w:val="16"/>
              </w:rPr>
              <w:t>АИР</w:t>
            </w:r>
            <w:r>
              <w:rPr>
                <w:sz w:val="16"/>
                <w:szCs w:val="16"/>
                <w:lang w:val="en-US"/>
              </w:rPr>
              <w:t>-</w:t>
            </w:r>
            <w:r w:rsidRPr="002C7551">
              <w:rPr>
                <w:sz w:val="16"/>
                <w:szCs w:val="16"/>
              </w:rPr>
              <w:t>10</w:t>
            </w:r>
          </w:p>
        </w:tc>
        <w:tc>
          <w:tcPr>
            <w:tcW w:w="523" w:type="dxa"/>
          </w:tcPr>
          <w:p w:rsidR="002C7551" w:rsidRPr="002C7551" w:rsidRDefault="002C7551" w:rsidP="00F05CB7">
            <w:r>
              <w:rPr>
                <w:lang w:val="en-US"/>
              </w:rPr>
              <w:t>x</w:t>
            </w:r>
          </w:p>
        </w:tc>
        <w:tc>
          <w:tcPr>
            <w:tcW w:w="46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8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20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76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76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41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2C7551" w:rsidTr="002C7551">
        <w:tc>
          <w:tcPr>
            <w:tcW w:w="817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1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1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8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0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76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76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41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</w:tbl>
    <w:p w:rsidR="00D03509" w:rsidRDefault="00D03509" w:rsidP="00F05CB7">
      <w:pPr>
        <w:rPr>
          <w:lang w:val="en-US"/>
        </w:rPr>
      </w:pPr>
    </w:p>
    <w:p w:rsidR="00F05CB7" w:rsidRDefault="00F05CB7" w:rsidP="00F05CB7">
      <w:r>
        <w:t xml:space="preserve">1. Тип преобразователя </w:t>
      </w:r>
    </w:p>
    <w:p w:rsidR="00F05CB7" w:rsidRDefault="00D03509" w:rsidP="00F05CB7">
      <w:r>
        <w:t xml:space="preserve">2. </w:t>
      </w:r>
      <w:r w:rsidR="00F05CB7">
        <w:t xml:space="preserve">Вид исполнения (таблица 1) </w:t>
      </w:r>
      <w:r w:rsidR="00C376B9" w:rsidRPr="00C376B9">
        <w:t xml:space="preserve">                                                                                                                                            </w:t>
      </w:r>
      <w:r w:rsidR="00F05CB7" w:rsidRPr="00C376B9">
        <w:rPr>
          <w:i/>
        </w:rPr>
        <w:t>Базовое исполнение</w:t>
      </w:r>
      <w:r w:rsidR="00F05CB7">
        <w:t xml:space="preserve"> – общепромышленное </w:t>
      </w:r>
    </w:p>
    <w:p w:rsidR="00F05CB7" w:rsidRDefault="00B67F3B" w:rsidP="00F05CB7">
      <w:r>
        <w:t xml:space="preserve">3. Код модификации: </w:t>
      </w:r>
      <w:r w:rsidRPr="00B67F3B">
        <w:t xml:space="preserve">                                                                                                                                                                 </w:t>
      </w:r>
      <w:r w:rsidR="00F05CB7">
        <w:t xml:space="preserve"> U - цифровой</w:t>
      </w:r>
      <w:r>
        <w:t xml:space="preserve"> сигнал по протоколу MVU ASCII </w:t>
      </w:r>
      <w:r w:rsidRPr="00B67F3B">
        <w:t xml:space="preserve">                                                                                                                     </w:t>
      </w:r>
      <w:r w:rsidR="00F05CB7">
        <w:t xml:space="preserve"> </w:t>
      </w:r>
      <w:proofErr w:type="gramStart"/>
      <w:r w:rsidR="00F05CB7">
        <w:t>Р</w:t>
      </w:r>
      <w:proofErr w:type="gramEnd"/>
      <w:r w:rsidR="00F05CB7">
        <w:t xml:space="preserve"> - выходной сигнал по напряжению </w:t>
      </w:r>
    </w:p>
    <w:p w:rsidR="00D03509" w:rsidRPr="00D03509" w:rsidRDefault="00F05CB7" w:rsidP="00F05CB7">
      <w:r>
        <w:t>4. Вид измеряемого д</w:t>
      </w:r>
      <w:r w:rsidR="00B67F3B">
        <w:t xml:space="preserve">авления (тип преобразователя): </w:t>
      </w:r>
      <w:r w:rsidR="00B67F3B" w:rsidRPr="00B67F3B">
        <w:t xml:space="preserve">                                                                                            </w:t>
      </w:r>
      <w:r w:rsidR="00B67F3B">
        <w:t xml:space="preserve"> абсолютное    - ДА </w:t>
      </w:r>
      <w:r w:rsidR="00B67F3B" w:rsidRPr="00B67F3B">
        <w:t xml:space="preserve">                                                                                                                                                                    </w:t>
      </w:r>
      <w:r>
        <w:t xml:space="preserve"> избыт</w:t>
      </w:r>
      <w:r w:rsidR="00B67F3B">
        <w:t xml:space="preserve">очное    - ДИ </w:t>
      </w:r>
      <w:r w:rsidR="00B67F3B" w:rsidRPr="00B67F3B">
        <w:t xml:space="preserve">                                                                                                                                                           </w:t>
      </w:r>
      <w:r>
        <w:t xml:space="preserve"> избыто</w:t>
      </w:r>
      <w:r w:rsidR="00D03509">
        <w:t xml:space="preserve">чное давление-разрежение - ДИВ </w:t>
      </w:r>
      <w:r w:rsidR="00D03509" w:rsidRPr="00D03509">
        <w:t xml:space="preserve">                                                                                                                        </w:t>
      </w:r>
      <w:r>
        <w:t xml:space="preserve"> разность давлений   - ДД </w:t>
      </w:r>
    </w:p>
    <w:p w:rsidR="00D03509" w:rsidRPr="00D03509" w:rsidRDefault="00F05CB7" w:rsidP="00F05CB7">
      <w:r>
        <w:t xml:space="preserve">5. Код модели (таблица 2) </w:t>
      </w:r>
    </w:p>
    <w:p w:rsidR="00D03509" w:rsidRPr="003E6850" w:rsidRDefault="00D03509" w:rsidP="00F05CB7">
      <w:r>
        <w:t xml:space="preserve">6. </w:t>
      </w:r>
      <w:r w:rsidR="00F05CB7">
        <w:t xml:space="preserve">Код исполнения корпуса (таблица 5). </w:t>
      </w:r>
      <w:r w:rsidRPr="00D03509">
        <w:t xml:space="preserve">                                                                                                                            </w:t>
      </w:r>
      <w:r w:rsidR="00F05CB7">
        <w:t xml:space="preserve"> При заказе группы </w:t>
      </w:r>
      <w:proofErr w:type="spellStart"/>
      <w:r w:rsidR="00F05CB7">
        <w:t>вибростойкого</w:t>
      </w:r>
      <w:proofErr w:type="spellEnd"/>
      <w:r w:rsidR="00F05CB7">
        <w:t xml:space="preserve"> исполнения G1 или G2 в корпусе НГ-06 добавляется код </w:t>
      </w:r>
      <w:proofErr w:type="spellStart"/>
      <w:r w:rsidR="00F05CB7">
        <w:t>вибростойкого</w:t>
      </w:r>
      <w:proofErr w:type="spellEnd"/>
      <w:r w:rsidR="00F05CB7">
        <w:t xml:space="preserve"> исполнения - НГ-06/В</w:t>
      </w:r>
      <w:proofErr w:type="gramStart"/>
      <w:r w:rsidR="00F05CB7">
        <w:t>1</w:t>
      </w:r>
      <w:proofErr w:type="gramEnd"/>
      <w:r w:rsidR="00F05CB7">
        <w:t xml:space="preserve"> или НГ-06/В2. </w:t>
      </w:r>
      <w:r w:rsidRPr="00D03509">
        <w:t xml:space="preserve">                                                                                                                                </w:t>
      </w:r>
      <w:r w:rsidR="00F05CB7" w:rsidRPr="00D03509">
        <w:rPr>
          <w:i/>
        </w:rPr>
        <w:t>Базовое исполнение</w:t>
      </w:r>
      <w:r w:rsidR="00F05CB7">
        <w:t xml:space="preserve">  – код НГ-06 </w:t>
      </w:r>
    </w:p>
    <w:p w:rsidR="00F05CB7" w:rsidRDefault="00F05CB7" w:rsidP="00F05CB7">
      <w:r>
        <w:t xml:space="preserve">7. Код присоединения к процессу (резьбы штуцера), кроме АИР-10U-ДД, АИР-10Р-ДД (таблицы 7, 7.1) </w:t>
      </w:r>
      <w:r w:rsidRPr="00D03509">
        <w:rPr>
          <w:i/>
        </w:rPr>
        <w:t>Базовое исполнение</w:t>
      </w:r>
      <w:r>
        <w:t xml:space="preserve"> – код М20</w:t>
      </w:r>
      <w:proofErr w:type="gramStart"/>
      <w:r w:rsidR="003E6850">
        <w:t xml:space="preserve">                                                                                                                                                    </w:t>
      </w:r>
      <w:r>
        <w:t xml:space="preserve"> </w:t>
      </w:r>
      <w:r w:rsidRPr="003E6850">
        <w:rPr>
          <w:i/>
        </w:rPr>
        <w:t>Д</w:t>
      </w:r>
      <w:proofErr w:type="gramEnd"/>
      <w:r w:rsidRPr="003E6850">
        <w:rPr>
          <w:i/>
        </w:rPr>
        <w:t>ля моделей 14х7 только</w:t>
      </w:r>
      <w:r>
        <w:t xml:space="preserve"> – код М20 </w:t>
      </w:r>
    </w:p>
    <w:p w:rsidR="00F05CB7" w:rsidRDefault="00F05CB7" w:rsidP="00F05CB7">
      <w:r>
        <w:t xml:space="preserve">8. Код обозначения исполнения по материалам (таблицы 4, 4.1, 4.2). </w:t>
      </w:r>
      <w:r w:rsidR="00D03509" w:rsidRPr="00D03509">
        <w:t xml:space="preserve">                                                                     </w:t>
      </w:r>
      <w:r w:rsidRPr="00D03509">
        <w:rPr>
          <w:i/>
        </w:rPr>
        <w:t xml:space="preserve">Базовое исполнение </w:t>
      </w:r>
      <w:r>
        <w:t xml:space="preserve">указано в таблице 4.2 </w:t>
      </w:r>
    </w:p>
    <w:p w:rsidR="00D03509" w:rsidRPr="00D03509" w:rsidRDefault="00F05CB7" w:rsidP="00F05CB7">
      <w:r>
        <w:t xml:space="preserve">9. Код климатического исполнения (таблица 6).  </w:t>
      </w:r>
      <w:r w:rsidR="00D03509" w:rsidRPr="00D03509">
        <w:t xml:space="preserve">                                                                                                                        </w:t>
      </w:r>
      <w:r w:rsidRPr="00D03509">
        <w:rPr>
          <w:i/>
        </w:rPr>
        <w:t>Базовое исполнение</w:t>
      </w:r>
      <w:r>
        <w:t xml:space="preserve"> – код t0550 </w:t>
      </w:r>
    </w:p>
    <w:p w:rsidR="00D03509" w:rsidRPr="00D03509" w:rsidRDefault="00F05CB7" w:rsidP="00F05CB7">
      <w:r>
        <w:t xml:space="preserve">10. Индекс модели: А, </w:t>
      </w:r>
      <w:proofErr w:type="gramStart"/>
      <w:r>
        <w:t>В</w:t>
      </w:r>
      <w:proofErr w:type="gramEnd"/>
      <w:r>
        <w:t xml:space="preserve">, С (таблица  3). </w:t>
      </w:r>
      <w:r w:rsidR="00D03509" w:rsidRPr="00D03509">
        <w:t xml:space="preserve">                                                                                                                            </w:t>
      </w:r>
      <w:r>
        <w:t xml:space="preserve"> </w:t>
      </w:r>
      <w:r w:rsidRPr="00D03509">
        <w:rPr>
          <w:i/>
        </w:rPr>
        <w:t>Базовое исполнение</w:t>
      </w:r>
      <w:r>
        <w:t xml:space="preserve"> – код</w:t>
      </w:r>
      <w:proofErr w:type="gramStart"/>
      <w:r>
        <w:t xml:space="preserve"> С</w:t>
      </w:r>
      <w:proofErr w:type="gramEnd"/>
      <w:r>
        <w:t xml:space="preserve"> </w:t>
      </w:r>
    </w:p>
    <w:p w:rsidR="00F05CB7" w:rsidRPr="00D03509" w:rsidRDefault="00F05CB7" w:rsidP="00F05CB7">
      <w:r>
        <w:t xml:space="preserve">11. Диапазон измерений (таблица 2) </w:t>
      </w:r>
    </w:p>
    <w:p w:rsidR="00F05CB7" w:rsidRDefault="00F05CB7" w:rsidP="00F05CB7">
      <w:r>
        <w:t xml:space="preserve">12. Код варианта электрических присоединений (таблица 8) </w:t>
      </w:r>
      <w:r w:rsidR="00D03509" w:rsidRPr="00D03509">
        <w:t xml:space="preserve">                                                                                </w:t>
      </w:r>
      <w:r w:rsidRPr="00370374">
        <w:rPr>
          <w:i/>
        </w:rPr>
        <w:t>Базовое и</w:t>
      </w:r>
      <w:r w:rsidR="00D03509" w:rsidRPr="00370374">
        <w:rPr>
          <w:i/>
        </w:rPr>
        <w:t>сполнение</w:t>
      </w:r>
      <w:r w:rsidR="00D03509">
        <w:t xml:space="preserve"> для НГ-06 </w:t>
      </w:r>
      <w:r w:rsidR="00D03509" w:rsidRPr="00D03509">
        <w:t>-</w:t>
      </w:r>
      <w:r w:rsidR="00D03509">
        <w:t xml:space="preserve"> код GSP, </w:t>
      </w:r>
      <w:r>
        <w:t>для АГ-14</w:t>
      </w:r>
      <w:r w:rsidR="003E6850">
        <w:t xml:space="preserve"> </w:t>
      </w:r>
      <w:r>
        <w:t xml:space="preserve">– код PGK </w:t>
      </w:r>
      <w:r w:rsidR="00370374" w:rsidRPr="00370374">
        <w:t xml:space="preserve">                                                                                  </w:t>
      </w:r>
      <w:r w:rsidRPr="00370374">
        <w:rPr>
          <w:i/>
        </w:rPr>
        <w:t>Базовое исполнение</w:t>
      </w:r>
      <w:r>
        <w:t xml:space="preserve"> для </w:t>
      </w:r>
      <w:proofErr w:type="spellStart"/>
      <w:r>
        <w:t>Ех</w:t>
      </w:r>
      <w:proofErr w:type="gramStart"/>
      <w:r>
        <w:t>d</w:t>
      </w:r>
      <w:proofErr w:type="spellEnd"/>
      <w:proofErr w:type="gramEnd"/>
      <w:r>
        <w:t xml:space="preserve"> (АГ-14) – код К-13 </w:t>
      </w:r>
    </w:p>
    <w:p w:rsidR="000E5561" w:rsidRDefault="00F05CB7" w:rsidP="00F05CB7">
      <w:r>
        <w:t>13. Код выходно</w:t>
      </w:r>
      <w:r w:rsidR="00370374">
        <w:t xml:space="preserve">го сигнала только для АИР-10Р: </w:t>
      </w:r>
      <w:r w:rsidR="00370374" w:rsidRPr="00370374">
        <w:t xml:space="preserve">                                                                                                          </w:t>
      </w:r>
      <w:r w:rsidR="003E6850">
        <w:t xml:space="preserve"> 0,4…2,0</w:t>
      </w:r>
      <w:proofErr w:type="gramStart"/>
      <w:r w:rsidR="003E6850">
        <w:t xml:space="preserve">  В</w:t>
      </w:r>
      <w:proofErr w:type="gramEnd"/>
      <w:r w:rsidR="003E6850">
        <w:t xml:space="preserve">  - код 2В                                                                                                                                                             </w:t>
      </w:r>
      <w:r>
        <w:t>0,8</w:t>
      </w:r>
      <w:r w:rsidR="003E6850">
        <w:t xml:space="preserve">…3,2 В  -  код 3В (по заказу)                                                                                                                                       </w:t>
      </w:r>
      <w:r>
        <w:t xml:space="preserve"> 0,5</w:t>
      </w:r>
      <w:r w:rsidR="003E6850">
        <w:t xml:space="preserve">…4,5 В  -  код  4В (по заказу)                                                                                                                                                        </w:t>
      </w:r>
      <w:r>
        <w:t xml:space="preserve"> 1…5 В - код 5В (по заказу) </w:t>
      </w:r>
    </w:p>
    <w:p w:rsidR="003E6850" w:rsidRDefault="00F05CB7" w:rsidP="00F05CB7">
      <w:r>
        <w:t xml:space="preserve">14. Наличие брелока для </w:t>
      </w:r>
      <w:proofErr w:type="spellStart"/>
      <w:r>
        <w:t>герконового</w:t>
      </w:r>
      <w:proofErr w:type="spellEnd"/>
      <w:r>
        <w:t xml:space="preserve"> реле (</w:t>
      </w:r>
      <w:r w:rsidRPr="000E5561">
        <w:rPr>
          <w:b/>
        </w:rPr>
        <w:t>опция «БР»</w:t>
      </w:r>
      <w:r>
        <w:t xml:space="preserve">) </w:t>
      </w:r>
    </w:p>
    <w:p w:rsidR="00F05CB7" w:rsidRDefault="00F05CB7" w:rsidP="00F05CB7">
      <w:r>
        <w:lastRenderedPageBreak/>
        <w:t xml:space="preserve">15. Код комплекта монтажных частей (КМЧ) для присоединения к процессу (таблица 9) (опция) или установка разделителя сред (таблица 11). При установке разделителя сред используется только вакуумный способ заполнения с индивидуально подобранным маслом. </w:t>
      </w:r>
    </w:p>
    <w:p w:rsidR="00F05CB7" w:rsidRDefault="00F05CB7" w:rsidP="00F05CB7">
      <w:r>
        <w:t>16. Код монтажного кронштейна «</w:t>
      </w:r>
      <w:r w:rsidRPr="000E5561">
        <w:rPr>
          <w:b/>
        </w:rPr>
        <w:t>опция</w:t>
      </w:r>
      <w:r>
        <w:t xml:space="preserve">» (таблица 10) </w:t>
      </w:r>
    </w:p>
    <w:p w:rsidR="00F05CB7" w:rsidRDefault="00F05CB7" w:rsidP="00F05CB7">
      <w:r>
        <w:t>17. Наличие программного обеспечения и специального кабеля МИГР-05U-1 для подключения к ПК (только для АИР-10U) (</w:t>
      </w:r>
      <w:r w:rsidRPr="000E5561">
        <w:rPr>
          <w:b/>
        </w:rPr>
        <w:t>опция «ПО»</w:t>
      </w:r>
      <w:r>
        <w:t xml:space="preserve">) </w:t>
      </w:r>
    </w:p>
    <w:p w:rsidR="000E5561" w:rsidRDefault="00F05CB7" w:rsidP="00F05CB7">
      <w:r>
        <w:t>18. Дополнительные стендовые испытания в течение 360 ч (</w:t>
      </w:r>
      <w:r w:rsidRPr="000E5561">
        <w:rPr>
          <w:b/>
        </w:rPr>
        <w:t>опция «360П»</w:t>
      </w:r>
      <w:r>
        <w:t xml:space="preserve">) </w:t>
      </w:r>
    </w:p>
    <w:p w:rsidR="00F05CB7" w:rsidRDefault="00F05CB7" w:rsidP="00F05CB7">
      <w:r>
        <w:t>19. Поверка (</w:t>
      </w:r>
      <w:r w:rsidRPr="000E5561">
        <w:rPr>
          <w:b/>
        </w:rPr>
        <w:t>опция «ГП»</w:t>
      </w:r>
      <w:r>
        <w:t xml:space="preserve">) </w:t>
      </w:r>
    </w:p>
    <w:p w:rsidR="00F05CB7" w:rsidRDefault="00F05CB7" w:rsidP="00F05CB7">
      <w:r>
        <w:t xml:space="preserve">20. Обозначение технических условий ТУ 26.51.52-153-13282997-2017 </w:t>
      </w:r>
      <w:r w:rsidR="000E5561">
        <w:t xml:space="preserve">                                                               </w:t>
      </w:r>
      <w:r>
        <w:t xml:space="preserve">ВНИМАНИЕ!  Обязательными для заполнения являются все пункты, кроме пунктов с примечанием «базовое исполнение», «заводская установка» и с отметкой «опция».   </w:t>
      </w:r>
      <w:r w:rsidR="000E5561">
        <w:t xml:space="preserve">                                                                         </w:t>
      </w:r>
      <w:r w:rsidRPr="000E5561">
        <w:rPr>
          <w:b/>
        </w:rPr>
        <w:t>Все незаполненные позиции будут базовыми.</w:t>
      </w:r>
      <w:r>
        <w:t xml:space="preserve"> </w:t>
      </w:r>
    </w:p>
    <w:p w:rsidR="00393B42" w:rsidRDefault="00F05CB7" w:rsidP="00F05CB7">
      <w:r w:rsidRPr="000E5561">
        <w:rPr>
          <w:b/>
        </w:rPr>
        <w:t>Пример минимального заполнения формы заказа:</w:t>
      </w:r>
      <w:r>
        <w:t xml:space="preserve">  АИР-10U – 1160 – 1,6 МПа</w:t>
      </w:r>
    </w:p>
    <w:p w:rsidR="000E5561" w:rsidRDefault="000E5561" w:rsidP="00F05CB7"/>
    <w:p w:rsidR="000E5561" w:rsidRDefault="000E5561" w:rsidP="000E5561">
      <w:pPr>
        <w:jc w:val="center"/>
        <w:rPr>
          <w:b/>
        </w:rPr>
      </w:pPr>
      <w:r w:rsidRPr="000E5561">
        <w:rPr>
          <w:b/>
        </w:rPr>
        <w:t>ПРИМЕР ЗАКАЗА АИР-10U</w:t>
      </w:r>
    </w:p>
    <w:p w:rsidR="009622D6" w:rsidRDefault="009622D6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30011" cy="5471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11" cy="5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D6" w:rsidRDefault="009622D6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26960" cy="2053086"/>
            <wp:effectExtent l="19050" t="0" r="24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63" cy="20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83" w:rsidRDefault="00173283" w:rsidP="009622D6">
      <w:pPr>
        <w:rPr>
          <w:b/>
        </w:rPr>
      </w:pPr>
    </w:p>
    <w:p w:rsidR="00173283" w:rsidRDefault="00173283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0015" cy="137160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83" w:rsidRDefault="00173283" w:rsidP="009622D6">
      <w:pPr>
        <w:rPr>
          <w:b/>
        </w:rPr>
      </w:pPr>
    </w:p>
    <w:p w:rsidR="00173283" w:rsidRDefault="00173283" w:rsidP="009622D6">
      <w:pPr>
        <w:rPr>
          <w:b/>
        </w:rPr>
      </w:pPr>
    </w:p>
    <w:p w:rsidR="00173283" w:rsidRDefault="0043598D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46647" cy="91094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25" cy="91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8D" w:rsidRDefault="0043598D" w:rsidP="009622D6">
      <w:pPr>
        <w:rPr>
          <w:b/>
        </w:rPr>
      </w:pPr>
    </w:p>
    <w:p w:rsidR="0043598D" w:rsidRDefault="00467135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44060" cy="387046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57" cy="38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35" w:rsidRDefault="00467135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8270" cy="53568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3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35" w:rsidRDefault="00285FE3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95415" cy="776351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467135" w:rsidRDefault="00467135" w:rsidP="009622D6">
      <w:pPr>
        <w:rPr>
          <w:b/>
        </w:rPr>
      </w:pPr>
    </w:p>
    <w:p w:rsidR="0043598D" w:rsidRDefault="00285FE3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65906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  <w:noProof/>
          <w:lang w:eastAsia="ru-RU"/>
        </w:rPr>
      </w:pPr>
    </w:p>
    <w:p w:rsidR="001C5D22" w:rsidRDefault="001C5D22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69016" cy="7867291"/>
            <wp:effectExtent l="19050" t="0" r="308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94" cy="786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72809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2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B47A0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12407" cy="848731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16" cy="84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29070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02" w:rsidRDefault="00B47A02" w:rsidP="009622D6">
      <w:pPr>
        <w:rPr>
          <w:b/>
        </w:rPr>
      </w:pPr>
    </w:p>
    <w:p w:rsidR="00B47A02" w:rsidRPr="00E26E1D" w:rsidRDefault="00E26E1D" w:rsidP="009622D6">
      <w:pPr>
        <w:rPr>
          <w:b/>
        </w:rPr>
      </w:pPr>
      <w:r w:rsidRPr="00E26E1D">
        <w:rPr>
          <w:b/>
        </w:rPr>
        <w:t>Примечани</w:t>
      </w:r>
      <w:r w:rsidR="00B47A02" w:rsidRPr="00E26E1D">
        <w:rPr>
          <w:b/>
        </w:rPr>
        <w:t>я</w:t>
      </w:r>
    </w:p>
    <w:p w:rsidR="00B47A02" w:rsidRDefault="00E26E1D" w:rsidP="009622D6">
      <w:r>
        <w:t xml:space="preserve">1 - * Для корректного </w:t>
      </w:r>
      <w:r w:rsidR="00B47A02" w:rsidRPr="00B47A02">
        <w:t>заказа разделителя сред и капиллярной линии  необходимо воспользоваться полной фор</w:t>
      </w:r>
      <w:r>
        <w:t xml:space="preserve">мой заказа </w:t>
      </w:r>
      <w:proofErr w:type="gramStart"/>
      <w:r>
        <w:t>см</w:t>
      </w:r>
      <w:proofErr w:type="gramEnd"/>
      <w:r>
        <w:t xml:space="preserve">. раздел </w:t>
      </w:r>
      <w:r w:rsidRPr="008C70AC">
        <w:t>«</w:t>
      </w:r>
      <w:r w:rsidRPr="00E26E1D">
        <w:rPr>
          <w:b/>
        </w:rPr>
        <w:t>Дополнительное оборудование</w:t>
      </w:r>
      <w:r>
        <w:t>».</w:t>
      </w:r>
      <w:r w:rsidR="00B47A02" w:rsidRPr="00B47A02">
        <w:t xml:space="preserve"> </w:t>
      </w:r>
    </w:p>
    <w:p w:rsidR="00B47A02" w:rsidRDefault="00B47A02" w:rsidP="009622D6">
      <w:r w:rsidRPr="00B47A02">
        <w:t>2</w:t>
      </w:r>
      <w:proofErr w:type="gramStart"/>
      <w:r w:rsidRPr="00B47A02">
        <w:t xml:space="preserve"> </w:t>
      </w:r>
      <w:r w:rsidR="00E26E1D">
        <w:t xml:space="preserve"> </w:t>
      </w:r>
      <w:r w:rsidRPr="00B47A02">
        <w:t>Д</w:t>
      </w:r>
      <w:proofErr w:type="gramEnd"/>
      <w:r w:rsidRPr="00B47A02">
        <w:t>ля подключения  преобразователей в комплекте с разделителями сред к поверочному оборудованию, можно заказать ответную часть (п</w:t>
      </w:r>
      <w:r w:rsidR="00E26E1D">
        <w:t xml:space="preserve">ереходники или фланцы), см. раздел </w:t>
      </w:r>
      <w:r w:rsidR="00E26E1D" w:rsidRPr="008C70AC">
        <w:t>«</w:t>
      </w:r>
      <w:r w:rsidR="00E26E1D" w:rsidRPr="00E26E1D">
        <w:rPr>
          <w:b/>
        </w:rPr>
        <w:t>Дополнительное оборудование</w:t>
      </w:r>
      <w:r w:rsidR="00E26E1D">
        <w:t>».</w:t>
      </w:r>
    </w:p>
    <w:p w:rsidR="00B47A02" w:rsidRPr="00B47A02" w:rsidRDefault="00B47A02" w:rsidP="009622D6">
      <w:r w:rsidRPr="00B47A02">
        <w:t>3 **Указан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</w:t>
      </w:r>
    </w:p>
    <w:sectPr w:rsidR="00B47A02" w:rsidRPr="00B47A02" w:rsidSect="00F05CB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5CB7"/>
    <w:rsid w:val="000E5561"/>
    <w:rsid w:val="00173283"/>
    <w:rsid w:val="001C5D22"/>
    <w:rsid w:val="00285FE3"/>
    <w:rsid w:val="002C7551"/>
    <w:rsid w:val="00370374"/>
    <w:rsid w:val="00393B42"/>
    <w:rsid w:val="003E6850"/>
    <w:rsid w:val="0043598D"/>
    <w:rsid w:val="00467135"/>
    <w:rsid w:val="009622D6"/>
    <w:rsid w:val="00A23B6D"/>
    <w:rsid w:val="00B47A02"/>
    <w:rsid w:val="00B67F3B"/>
    <w:rsid w:val="00C376B9"/>
    <w:rsid w:val="00D03509"/>
    <w:rsid w:val="00E26E1D"/>
    <w:rsid w:val="00F0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2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7A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27</cp:revision>
  <dcterms:created xsi:type="dcterms:W3CDTF">2018-04-06T08:50:00Z</dcterms:created>
  <dcterms:modified xsi:type="dcterms:W3CDTF">2018-04-06T12:01:00Z</dcterms:modified>
</cp:coreProperties>
</file>