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4" w:rsidRPr="00CE77EF" w:rsidRDefault="00011C8D" w:rsidP="00895344">
      <w:pPr>
        <w:rPr>
          <w:b/>
        </w:rPr>
      </w:pPr>
      <w:r>
        <w:rPr>
          <w:b/>
        </w:rPr>
        <w:t xml:space="preserve">ФОРМА </w:t>
      </w:r>
      <w:r w:rsidR="00895344" w:rsidRPr="00CE77EF">
        <w:rPr>
          <w:b/>
        </w:rPr>
        <w:t xml:space="preserve"> ЗАКАЗА на преобразователи давления измерительные АИР-10L </w:t>
      </w:r>
    </w:p>
    <w:p w:rsidR="00895344" w:rsidRDefault="0032665F" w:rsidP="00895344">
      <w:r>
        <w:rPr>
          <w:u w:val="single"/>
        </w:rPr>
        <w:t>АИР-10</w:t>
      </w:r>
      <w:r w:rsidR="00895344" w:rsidRPr="00895344">
        <w:rPr>
          <w:u w:val="single"/>
        </w:rPr>
        <w:t xml:space="preserve"> L</w:t>
      </w:r>
      <w:r w:rsidR="00895344">
        <w:t xml:space="preserve">  </w:t>
      </w:r>
      <w:r>
        <w:t xml:space="preserve"> </w:t>
      </w:r>
      <w:r w:rsidR="00543E73" w:rsidRPr="00543E73">
        <w:t>/</w:t>
      </w:r>
      <w:r w:rsidR="00895344">
        <w:t xml:space="preserve"> </w:t>
      </w:r>
      <w:r w:rsidR="00895344" w:rsidRPr="00895344">
        <w:t xml:space="preserve">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</w:t>
      </w:r>
      <w:r w:rsidR="00011C8D">
        <w:t xml:space="preserve">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</w:t>
      </w:r>
      <w:r w:rsidR="00011C8D">
        <w:t xml:space="preserve">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</w:t>
      </w:r>
      <w:r w:rsidR="00011C8D">
        <w:t xml:space="preserve"> </w:t>
      </w:r>
      <w:r w:rsidR="00895344">
        <w:t xml:space="preserve">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</w:t>
      </w:r>
      <w:r w:rsidR="00543E73" w:rsidRPr="00543E73">
        <w:t xml:space="preserve"> /</w:t>
      </w:r>
      <w:r w:rsidR="00895344">
        <w:t xml:space="preserve">  </w:t>
      </w:r>
      <w:r w:rsidR="00895344" w:rsidRPr="00895344">
        <w:t xml:space="preserve">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 w:rsidRPr="00895344">
        <w:t xml:space="preserve">  </w:t>
      </w:r>
      <w:r w:rsidR="00895344">
        <w:t xml:space="preserve">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011C8D">
        <w:t xml:space="preserve"> </w:t>
      </w:r>
      <w:r w:rsidR="00895344">
        <w:t xml:space="preserve"> </w:t>
      </w:r>
      <w:r w:rsidR="00895344" w:rsidRPr="00895344">
        <w:t xml:space="preserve">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 w:rsidRPr="00895344">
        <w:t xml:space="preserve"> </w:t>
      </w:r>
      <w:r w:rsidR="00895344">
        <w:t xml:space="preserve">  </w:t>
      </w:r>
      <w:r w:rsidR="00895344" w:rsidRPr="00895344">
        <w:t xml:space="preserve">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</w:t>
      </w:r>
      <w:r w:rsidR="00543E73" w:rsidRPr="00543E73">
        <w:t>/</w:t>
      </w:r>
      <w:r w:rsidR="00895344">
        <w:t xml:space="preserve">  </w:t>
      </w:r>
      <w:r w:rsidR="00895344" w:rsidRPr="00895344">
        <w:t xml:space="preserve">  </w:t>
      </w:r>
      <w:proofErr w:type="spellStart"/>
      <w:r w:rsidR="00895344" w:rsidRPr="00895344">
        <w:rPr>
          <w:u w:val="single"/>
        </w:rPr>
        <w:t>х</w:t>
      </w:r>
      <w:proofErr w:type="spellEnd"/>
      <w:r w:rsidR="00895344">
        <w:t xml:space="preserve">           </w:t>
      </w:r>
      <w:r w:rsidR="00895344" w:rsidRPr="00895344">
        <w:t xml:space="preserve">                                                                 </w:t>
      </w:r>
      <w:r w:rsidR="00895344">
        <w:t xml:space="preserve">  </w:t>
      </w:r>
      <w:r w:rsidR="00895344" w:rsidRPr="00895344">
        <w:t xml:space="preserve">  </w:t>
      </w:r>
      <w:r w:rsidR="00895344">
        <w:t xml:space="preserve">1              </w:t>
      </w:r>
      <w:r w:rsidR="00895344" w:rsidRPr="00895344">
        <w:t xml:space="preserve">       </w:t>
      </w:r>
      <w:r w:rsidR="00543E73" w:rsidRPr="00543E73">
        <w:t xml:space="preserve"> </w:t>
      </w:r>
      <w:r w:rsidR="00895344">
        <w:t xml:space="preserve">2     </w:t>
      </w:r>
      <w:r w:rsidR="00543E73" w:rsidRPr="00543E73">
        <w:t xml:space="preserve">  </w:t>
      </w:r>
      <w:r w:rsidR="00895344">
        <w:t xml:space="preserve">3     </w:t>
      </w:r>
      <w:r w:rsidR="00543E73" w:rsidRPr="00543E73">
        <w:t xml:space="preserve"> </w:t>
      </w:r>
      <w:r w:rsidR="00895344">
        <w:t xml:space="preserve"> 4    </w:t>
      </w:r>
      <w:r w:rsidR="00011C8D">
        <w:t xml:space="preserve"> </w:t>
      </w:r>
      <w:r w:rsidR="00895344">
        <w:t xml:space="preserve"> </w:t>
      </w:r>
      <w:r w:rsidR="00543E73" w:rsidRPr="00543E73">
        <w:t xml:space="preserve"> </w:t>
      </w:r>
      <w:r w:rsidR="00895344">
        <w:t xml:space="preserve"> 5     </w:t>
      </w:r>
      <w:r w:rsidR="00543E73">
        <w:t xml:space="preserve">  </w:t>
      </w:r>
      <w:r w:rsidR="00895344">
        <w:t xml:space="preserve">6     </w:t>
      </w:r>
      <w:r w:rsidR="00543E73" w:rsidRPr="00543E73">
        <w:t xml:space="preserve">  </w:t>
      </w:r>
      <w:r w:rsidR="00895344">
        <w:t xml:space="preserve">7     </w:t>
      </w:r>
      <w:r w:rsidR="00011C8D">
        <w:t xml:space="preserve"> </w:t>
      </w:r>
      <w:r w:rsidR="00543E73" w:rsidRPr="00543E73">
        <w:t xml:space="preserve"> </w:t>
      </w:r>
      <w:r w:rsidR="00895344">
        <w:t xml:space="preserve"> 8     </w:t>
      </w:r>
      <w:r w:rsidR="00011C8D">
        <w:t xml:space="preserve"> </w:t>
      </w:r>
      <w:r w:rsidR="00895344">
        <w:t xml:space="preserve"> 9  </w:t>
      </w:r>
      <w:r w:rsidR="00895344" w:rsidRPr="00895344">
        <w:t xml:space="preserve"> </w:t>
      </w:r>
      <w:r w:rsidR="00895344">
        <w:t xml:space="preserve"> </w:t>
      </w:r>
      <w:r w:rsidR="00543E73" w:rsidRPr="00543E73">
        <w:t xml:space="preserve"> </w:t>
      </w:r>
      <w:r w:rsidR="00011C8D">
        <w:t xml:space="preserve"> </w:t>
      </w:r>
      <w:r w:rsidR="00543E73" w:rsidRPr="00543E73">
        <w:t xml:space="preserve"> </w:t>
      </w:r>
      <w:r w:rsidR="00895344">
        <w:t xml:space="preserve">10    </w:t>
      </w:r>
      <w:r w:rsidR="00543E73" w:rsidRPr="00543E73">
        <w:t xml:space="preserve"> </w:t>
      </w:r>
      <w:r w:rsidR="00011C8D">
        <w:t xml:space="preserve"> </w:t>
      </w:r>
      <w:r w:rsidR="00895344">
        <w:t xml:space="preserve">11  </w:t>
      </w:r>
      <w:r w:rsidR="00895344" w:rsidRPr="00895344">
        <w:t xml:space="preserve">  </w:t>
      </w:r>
      <w:r w:rsidR="00543E73" w:rsidRPr="00543E73">
        <w:t xml:space="preserve">  </w:t>
      </w:r>
      <w:r w:rsidR="00895344">
        <w:t xml:space="preserve">12   </w:t>
      </w:r>
      <w:r w:rsidR="00543E73" w:rsidRPr="00543E73">
        <w:t xml:space="preserve"> </w:t>
      </w:r>
      <w:r w:rsidR="00895344">
        <w:t xml:space="preserve"> </w:t>
      </w:r>
      <w:r w:rsidR="00011C8D">
        <w:t xml:space="preserve"> </w:t>
      </w:r>
      <w:r w:rsidR="00895344">
        <w:t xml:space="preserve">13   </w:t>
      </w:r>
      <w:r w:rsidR="00543E73" w:rsidRPr="00543E73">
        <w:t xml:space="preserve">  </w:t>
      </w:r>
      <w:r w:rsidR="00895344">
        <w:t xml:space="preserve"> 14   </w:t>
      </w:r>
      <w:r w:rsidR="00895344" w:rsidRPr="00895344">
        <w:t xml:space="preserve"> </w:t>
      </w:r>
      <w:r w:rsidR="00543E73" w:rsidRPr="00543E73">
        <w:t xml:space="preserve"> </w:t>
      </w:r>
      <w:r w:rsidR="00895344" w:rsidRPr="00895344">
        <w:t xml:space="preserve"> </w:t>
      </w:r>
      <w:r w:rsidR="00895344">
        <w:t xml:space="preserve">15    </w:t>
      </w:r>
    </w:p>
    <w:p w:rsidR="00CE77EF" w:rsidRDefault="00895344" w:rsidP="00CE77EF">
      <w:r>
        <w:t xml:space="preserve"> </w:t>
      </w:r>
    </w:p>
    <w:p w:rsidR="00CE77EF" w:rsidRDefault="00CE77EF" w:rsidP="00CE77EF">
      <w:r>
        <w:t xml:space="preserve">1.Тип преобразователя, вид исполнения (таблица 1). </w:t>
      </w:r>
      <w:r w:rsidRPr="00CE77EF">
        <w:rPr>
          <w:i/>
        </w:rPr>
        <w:t>Базовое исполнение – общепромышленное.</w:t>
      </w:r>
      <w:r>
        <w:t xml:space="preserve"> </w:t>
      </w:r>
    </w:p>
    <w:p w:rsidR="00CE77EF" w:rsidRDefault="00CE77EF" w:rsidP="00CE77EF">
      <w:r>
        <w:t xml:space="preserve">2. Вид измеряемого давления (тип преобразователя): </w:t>
      </w:r>
      <w:proofErr w:type="gramStart"/>
      <w:r>
        <w:t>абсолютное</w:t>
      </w:r>
      <w:proofErr w:type="gramEnd"/>
      <w:r>
        <w:t xml:space="preserve">   - ДА, избыточное   - ДИ. </w:t>
      </w:r>
    </w:p>
    <w:p w:rsidR="00CE77EF" w:rsidRDefault="00CE77EF" w:rsidP="00CE77EF">
      <w:r>
        <w:t xml:space="preserve">3. Условное обозначение модели (таблицы 3, 4) </w:t>
      </w:r>
    </w:p>
    <w:p w:rsidR="00CE77EF" w:rsidRDefault="00CE77EF" w:rsidP="00CE77EF">
      <w:r>
        <w:t>4. Верхний предел измерений (таблицы 3, 4) и единицы измерений: кПа, МПа или кгс/см</w:t>
      </w:r>
      <w:proofErr w:type="gramStart"/>
      <w:r>
        <w:t>2</w:t>
      </w:r>
      <w:proofErr w:type="gramEnd"/>
      <w:r>
        <w:t xml:space="preserve">. </w:t>
      </w:r>
      <w:r w:rsidRPr="00CE77EF">
        <w:rPr>
          <w:i/>
        </w:rPr>
        <w:t>Базовое исполнение – максимальный верхний предел, единицы измерений – кПа, (МПа)</w:t>
      </w:r>
      <w:r>
        <w:t xml:space="preserve"> </w:t>
      </w:r>
    </w:p>
    <w:p w:rsidR="00CE77EF" w:rsidRDefault="00CE77EF" w:rsidP="00CE77EF">
      <w:r>
        <w:t xml:space="preserve">5. Код присоединения к процессу (резьбы штуцера) (таблица 5) </w:t>
      </w:r>
      <w:r w:rsidRPr="00CE77EF">
        <w:rPr>
          <w:i/>
        </w:rPr>
        <w:t>Базовое исполнение – код М20</w:t>
      </w:r>
      <w:r>
        <w:t xml:space="preserve">     </w:t>
      </w:r>
    </w:p>
    <w:p w:rsidR="00CE77EF" w:rsidRDefault="00CE77EF" w:rsidP="00CE77EF">
      <w:r>
        <w:t xml:space="preserve">6. Код обозначения исполнения по материалам - 12 (таблица 6) </w:t>
      </w:r>
    </w:p>
    <w:p w:rsidR="00CE77EF" w:rsidRPr="00CE77EF" w:rsidRDefault="00CE77EF" w:rsidP="00CE77EF">
      <w:pPr>
        <w:rPr>
          <w:i/>
        </w:rPr>
      </w:pPr>
      <w:r>
        <w:t xml:space="preserve">7. Код климатического исполнения (таблица 2). </w:t>
      </w:r>
      <w:r w:rsidRPr="00CE77EF">
        <w:rPr>
          <w:i/>
        </w:rPr>
        <w:t xml:space="preserve">Базовое исполнение – код t0550 </w:t>
      </w:r>
    </w:p>
    <w:p w:rsidR="00CE77EF" w:rsidRDefault="00CE77EF" w:rsidP="00CE77EF">
      <w:r>
        <w:t xml:space="preserve">8. Код  класса точности: B025, C04, D06 (таблицы 3, 4). </w:t>
      </w:r>
      <w:r w:rsidRPr="00CE77EF">
        <w:rPr>
          <w:i/>
        </w:rPr>
        <w:t>Базовое исполнение – D06</w:t>
      </w:r>
    </w:p>
    <w:p w:rsidR="00CE77EF" w:rsidRDefault="00CE77EF" w:rsidP="00CE77EF">
      <w:r>
        <w:t xml:space="preserve">9. Код варианта электрического соединителя ‒ GSP </w:t>
      </w:r>
    </w:p>
    <w:p w:rsidR="00CE77EF" w:rsidRDefault="00CE77EF" w:rsidP="00CE77EF">
      <w:r>
        <w:t xml:space="preserve">10. Наличие индикаторного устройства: (опция) </w:t>
      </w:r>
    </w:p>
    <w:p w:rsidR="00CE77EF" w:rsidRDefault="00CE77EF" w:rsidP="00CE77EF">
      <w:r>
        <w:t xml:space="preserve">- ИТЦ 420/М4-1                                                                                                                                                            </w:t>
      </w:r>
      <w:r w:rsidR="00325C7C">
        <w:t xml:space="preserve">                      </w:t>
      </w:r>
      <w:r>
        <w:t xml:space="preserve">  - ИТЦ 420Ех/М4-1                                                                                                                                                   </w:t>
      </w:r>
      <w:r w:rsidR="00325C7C">
        <w:t xml:space="preserve">                      </w:t>
      </w:r>
      <w:r>
        <w:t xml:space="preserve">       - ИТЦ 420/М4-2                                                                                                                                                           </w:t>
      </w:r>
      <w:r w:rsidR="00325C7C">
        <w:t xml:space="preserve">                      </w:t>
      </w:r>
      <w:r>
        <w:t xml:space="preserve">   - ИТЦ 420Ех/М4-2  </w:t>
      </w:r>
    </w:p>
    <w:p w:rsidR="00CE77EF" w:rsidRDefault="00CE77EF" w:rsidP="00CE77EF">
      <w:r>
        <w:t xml:space="preserve">11. Комплект монтажных частей (КМЧ) (таблица 7) </w:t>
      </w:r>
    </w:p>
    <w:p w:rsidR="00DB4A01" w:rsidRDefault="00CE77EF" w:rsidP="00CE77EF">
      <w:r>
        <w:t xml:space="preserve">12. Кронштейн для монтажа преобразователя давления на трубу </w:t>
      </w:r>
      <w:r w:rsidR="00DB4A01">
        <w:rPr>
          <w:rStyle w:val="a4"/>
        </w:rPr>
        <w:t>Ø</w:t>
      </w:r>
      <w:r w:rsidR="00DB4A01">
        <w:t xml:space="preserve"> 50 мм или стену: </w:t>
      </w:r>
      <w:r>
        <w:t>(опция «КР</w:t>
      </w:r>
      <w:proofErr w:type="gramStart"/>
      <w:r>
        <w:t>1</w:t>
      </w:r>
      <w:proofErr w:type="gramEnd"/>
      <w:r>
        <w:t xml:space="preserve">»)  </w:t>
      </w:r>
    </w:p>
    <w:p w:rsidR="00DB4A01" w:rsidRDefault="00CE77EF" w:rsidP="00CE77EF">
      <w:r>
        <w:t xml:space="preserve">13. Дополнительные стендовые испытания в течение 360 ч  (опция «360П») </w:t>
      </w:r>
    </w:p>
    <w:p w:rsidR="00DB4A01" w:rsidRDefault="00CE77EF" w:rsidP="00CE77EF">
      <w:r>
        <w:t xml:space="preserve">14. </w:t>
      </w:r>
      <w:proofErr w:type="spellStart"/>
      <w:r>
        <w:t>Госповерка</w:t>
      </w:r>
      <w:proofErr w:type="spellEnd"/>
      <w:r>
        <w:t xml:space="preserve"> (опция «ГП») </w:t>
      </w:r>
    </w:p>
    <w:p w:rsidR="00CE77EF" w:rsidRDefault="00CE77EF" w:rsidP="00CE77EF">
      <w:r>
        <w:t xml:space="preserve">15. Обозначение технических условий </w:t>
      </w:r>
    </w:p>
    <w:p w:rsidR="00011C8D" w:rsidRDefault="00CE77EF" w:rsidP="00CE77EF">
      <w:r>
        <w:t>ВНИМАНИЕ!   Обязатель</w:t>
      </w:r>
      <w:r w:rsidR="00DB4A01">
        <w:t xml:space="preserve">ными для заполнения являются:                                                                               </w:t>
      </w:r>
      <w:r w:rsidR="00325C7C">
        <w:t xml:space="preserve">                 </w:t>
      </w:r>
      <w:r>
        <w:t>Поз. 1 – тип преобразователя</w:t>
      </w:r>
      <w:r w:rsidR="00DB4A01">
        <w:t xml:space="preserve">                                                                                                                 </w:t>
      </w:r>
      <w:r w:rsidR="00325C7C">
        <w:t xml:space="preserve">                      </w:t>
      </w:r>
      <w:r w:rsidR="00DB4A01">
        <w:t xml:space="preserve">            </w:t>
      </w:r>
      <w:r>
        <w:t xml:space="preserve"> Поз. 3 – вид исполнения </w:t>
      </w:r>
      <w:r w:rsidR="00011C8D">
        <w:t xml:space="preserve">                                                                                                                                      </w:t>
      </w:r>
      <w:r>
        <w:t xml:space="preserve"> </w:t>
      </w:r>
      <w:r w:rsidR="00325C7C">
        <w:t xml:space="preserve">                     </w:t>
      </w:r>
      <w:r>
        <w:t xml:space="preserve">Поз. 4 – условное обозначение модели </w:t>
      </w:r>
      <w:r w:rsidR="00011C8D">
        <w:t xml:space="preserve">                                                                                                           </w:t>
      </w:r>
      <w:r w:rsidR="00325C7C">
        <w:t xml:space="preserve">                          </w:t>
      </w:r>
      <w:r w:rsidR="00011C8D">
        <w:t xml:space="preserve">  </w:t>
      </w:r>
      <w:r>
        <w:t>Поз. 5 – измеряемое давление</w:t>
      </w:r>
      <w:r w:rsidR="00011C8D">
        <w:t xml:space="preserve">. </w:t>
      </w:r>
      <w:r>
        <w:t xml:space="preserve"> </w:t>
      </w:r>
    </w:p>
    <w:p w:rsidR="00CE77EF" w:rsidRPr="00011C8D" w:rsidRDefault="00CE77EF" w:rsidP="00CE77EF">
      <w:pPr>
        <w:rPr>
          <w:b/>
          <w:color w:val="FF0000"/>
        </w:rPr>
      </w:pPr>
      <w:r w:rsidRPr="00011C8D">
        <w:rPr>
          <w:b/>
          <w:color w:val="FF0000"/>
        </w:rPr>
        <w:t xml:space="preserve">Все незаполненные позиции будут базовыми. </w:t>
      </w:r>
    </w:p>
    <w:p w:rsidR="00F77EE7" w:rsidRDefault="00CE77EF" w:rsidP="00CE77EF">
      <w:r>
        <w:t>Пример минимального заполнения формы заказа:  АИР-10L – ДИ – ИМ160 – 100 кПа</w:t>
      </w:r>
    </w:p>
    <w:p w:rsidR="00011C8D" w:rsidRDefault="00011C8D" w:rsidP="00CE77EF"/>
    <w:p w:rsidR="00325C7C" w:rsidRDefault="00325C7C" w:rsidP="00325C7C"/>
    <w:p w:rsidR="00C87086" w:rsidRPr="0032665F" w:rsidRDefault="00C87086" w:rsidP="00325C7C">
      <w:pPr>
        <w:rPr>
          <w:noProof/>
          <w:lang w:eastAsia="ru-RU"/>
        </w:rPr>
      </w:pPr>
    </w:p>
    <w:p w:rsidR="00C87086" w:rsidRPr="00C87086" w:rsidRDefault="00C87086" w:rsidP="00325C7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9090" cy="4801432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17" cy="48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8D" w:rsidRDefault="00A86BE8" w:rsidP="00325C7C">
      <w:r>
        <w:rPr>
          <w:noProof/>
          <w:lang w:eastAsia="ru-RU"/>
        </w:rPr>
        <w:drawing>
          <wp:inline distT="0" distB="0" distL="0" distR="0">
            <wp:extent cx="6640195" cy="446532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2E" w:rsidRDefault="00DB752E" w:rsidP="00325C7C">
      <w:r>
        <w:rPr>
          <w:noProof/>
          <w:lang w:eastAsia="ru-RU"/>
        </w:rPr>
        <w:lastRenderedPageBreak/>
        <w:drawing>
          <wp:inline distT="0" distB="0" distL="0" distR="0">
            <wp:extent cx="6640195" cy="60547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605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2E" w:rsidRDefault="00DB752E" w:rsidP="00325C7C"/>
    <w:p w:rsidR="00DB752E" w:rsidRDefault="00DB752E" w:rsidP="00325C7C">
      <w:r>
        <w:rPr>
          <w:noProof/>
          <w:lang w:eastAsia="ru-RU"/>
        </w:rPr>
        <w:drawing>
          <wp:inline distT="0" distB="0" distL="0" distR="0">
            <wp:extent cx="6640195" cy="247713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2E" w:rsidRDefault="00DB752E" w:rsidP="00325C7C"/>
    <w:p w:rsidR="00DB752E" w:rsidRDefault="00DB752E" w:rsidP="00325C7C"/>
    <w:p w:rsidR="00DB752E" w:rsidRDefault="00DB752E" w:rsidP="00325C7C"/>
    <w:p w:rsidR="00DB752E" w:rsidRDefault="00DB752E" w:rsidP="00325C7C">
      <w:r>
        <w:rPr>
          <w:noProof/>
          <w:lang w:eastAsia="ru-RU"/>
        </w:rPr>
        <w:drawing>
          <wp:inline distT="0" distB="0" distL="0" distR="0">
            <wp:extent cx="5321219" cy="808755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22" cy="80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52E" w:rsidSect="00325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0C1"/>
    <w:multiLevelType w:val="hybridMultilevel"/>
    <w:tmpl w:val="5668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63D"/>
    <w:multiLevelType w:val="hybridMultilevel"/>
    <w:tmpl w:val="0EE8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344"/>
    <w:rsid w:val="00011C8D"/>
    <w:rsid w:val="00325C7C"/>
    <w:rsid w:val="0032665F"/>
    <w:rsid w:val="00543E73"/>
    <w:rsid w:val="00722003"/>
    <w:rsid w:val="00895344"/>
    <w:rsid w:val="00A86BE8"/>
    <w:rsid w:val="00A961DB"/>
    <w:rsid w:val="00C87086"/>
    <w:rsid w:val="00CE77EF"/>
    <w:rsid w:val="00DB4A01"/>
    <w:rsid w:val="00DB752E"/>
    <w:rsid w:val="00EE630E"/>
    <w:rsid w:val="00F7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44"/>
    <w:pPr>
      <w:ind w:left="720"/>
      <w:contextualSpacing/>
    </w:pPr>
  </w:style>
  <w:style w:type="character" w:styleId="a4">
    <w:name w:val="Strong"/>
    <w:basedOn w:val="a0"/>
    <w:uiPriority w:val="22"/>
    <w:qFormat/>
    <w:rsid w:val="00DB4A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10</cp:revision>
  <dcterms:created xsi:type="dcterms:W3CDTF">2018-03-06T14:07:00Z</dcterms:created>
  <dcterms:modified xsi:type="dcterms:W3CDTF">2018-03-07T11:48:00Z</dcterms:modified>
</cp:coreProperties>
</file>